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1D9CA" w14:textId="77777777" w:rsidR="00085087" w:rsidRDefault="00085087" w:rsidP="00331F42">
      <w:pPr>
        <w:rPr>
          <w:rFonts w:ascii="Book Antiqua" w:hAnsi="Book Antiqua"/>
          <w:b/>
          <w:bCs/>
          <w:sz w:val="22"/>
          <w:szCs w:val="22"/>
        </w:rPr>
      </w:pPr>
    </w:p>
    <w:p w14:paraId="409D501A" w14:textId="77777777" w:rsidR="00085087" w:rsidRDefault="00085087">
      <w:pPr>
        <w:ind w:left="720" w:hanging="720"/>
        <w:jc w:val="center"/>
        <w:rPr>
          <w:rFonts w:ascii="Book Antiqua" w:hAnsi="Book Antiqua"/>
          <w:b/>
          <w:bCs/>
          <w:sz w:val="22"/>
          <w:szCs w:val="22"/>
        </w:rPr>
      </w:pPr>
    </w:p>
    <w:p w14:paraId="1BF4F7F1" w14:textId="0FCCD894"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5A5194" w:rsidRDefault="00530A6D">
      <w:pPr>
        <w:widowControl w:val="0"/>
        <w:autoSpaceDE w:val="0"/>
        <w:autoSpaceDN w:val="0"/>
        <w:adjustRightInd w:val="0"/>
        <w:jc w:val="center"/>
        <w:rPr>
          <w:rFonts w:ascii="Book Antiqua" w:hAnsi="Book Antiqua"/>
          <w:b/>
          <w:bCs/>
          <w:sz w:val="22"/>
          <w:szCs w:val="22"/>
        </w:rPr>
      </w:pPr>
    </w:p>
    <w:p w14:paraId="600FE1FD" w14:textId="77777777" w:rsidR="006E7B52" w:rsidRPr="001C4A71" w:rsidRDefault="006E7B52" w:rsidP="006E7B52">
      <w:pPr>
        <w:ind w:left="720"/>
        <w:jc w:val="center"/>
        <w:rPr>
          <w:rFonts w:ascii="Book Antiqua" w:hAnsi="Book Antiqua"/>
          <w:b/>
          <w:bCs/>
          <w:color w:val="0000FF"/>
        </w:rPr>
      </w:pPr>
      <w:r w:rsidRPr="001C4A71">
        <w:rPr>
          <w:rFonts w:ascii="Book Antiqua" w:hAnsi="Book Antiqua"/>
          <w:b/>
          <w:bCs/>
          <w:color w:val="0000FF"/>
        </w:rPr>
        <w:t>Dragging, loading, transportation, unloading with in substation premises and erection of existing 500 MVA, 400/220 kV Toshiba make transformer as ICT-IV (S/N: 90654C01 M/Y:2022) at 400/220 kV substation of POWERGRID at Prayagraj</w:t>
      </w:r>
    </w:p>
    <w:p w14:paraId="12C7E26E" w14:textId="77777777" w:rsidR="006E7B52" w:rsidRPr="001C4A71" w:rsidRDefault="006E7B52" w:rsidP="006E7B52">
      <w:pPr>
        <w:jc w:val="both"/>
        <w:rPr>
          <w:rFonts w:ascii="Book Antiqua" w:hAnsi="Book Antiqua"/>
          <w:b/>
          <w:bCs/>
          <w:color w:val="0000FF"/>
        </w:rPr>
      </w:pPr>
    </w:p>
    <w:p w14:paraId="5B868ABD" w14:textId="77777777" w:rsidR="00B7175B" w:rsidRPr="00E7261C" w:rsidRDefault="00B7175B" w:rsidP="00B7175B">
      <w:pPr>
        <w:ind w:left="27" w:hanging="27"/>
        <w:jc w:val="center"/>
        <w:rPr>
          <w:rFonts w:ascii="Book Antiqua" w:hAnsi="Book Antiqua"/>
          <w:b/>
          <w:bCs/>
          <w:i/>
          <w:iCs/>
          <w:sz w:val="22"/>
          <w:szCs w:val="22"/>
          <w:highlight w:val="yellow"/>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Default="000412D3" w:rsidP="000412D3">
      <w:pPr>
        <w:pStyle w:val="Title"/>
        <w:ind w:left="720"/>
        <w:jc w:val="both"/>
        <w:rPr>
          <w:rFonts w:ascii="Book Antiqua" w:hAnsi="Book Antiqua"/>
          <w:sz w:val="14"/>
          <w:szCs w:val="14"/>
          <w:u w:val="single"/>
          <w:lang w:val="en-GB"/>
        </w:rPr>
      </w:pPr>
    </w:p>
    <w:p w14:paraId="0905DFDB" w14:textId="77777777" w:rsidR="00044987" w:rsidRPr="00A06767" w:rsidRDefault="00044987" w:rsidP="000412D3">
      <w:pPr>
        <w:pStyle w:val="Title"/>
        <w:ind w:left="720"/>
        <w:jc w:val="both"/>
        <w:rPr>
          <w:rFonts w:ascii="Book Antiqua" w:hAnsi="Book Antiqua"/>
          <w:sz w:val="14"/>
          <w:szCs w:val="14"/>
          <w:u w:val="single"/>
          <w:lang w:val="en-GB"/>
        </w:rPr>
      </w:pPr>
    </w:p>
    <w:p w14:paraId="62DA0CD4" w14:textId="238D604A" w:rsidR="00104CEE" w:rsidRPr="00766BC1"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sz w:val="22"/>
          <w:szCs w:val="22"/>
          <w:lang w:val="en-GB"/>
        </w:rPr>
        <w:t xml:space="preserve">The scope of work includes </w:t>
      </w:r>
      <w:r w:rsidR="00F85AED" w:rsidRPr="0D1CEE59">
        <w:rPr>
          <w:rFonts w:ascii="Book Antiqua" w:hAnsi="Book Antiqua"/>
          <w:b w:val="0"/>
          <w:bCs w:val="0"/>
          <w:sz w:val="22"/>
          <w:szCs w:val="22"/>
        </w:rPr>
        <w:t>‘</w:t>
      </w:r>
      <w:r w:rsidR="006E7B52" w:rsidRPr="00766BC1">
        <w:rPr>
          <w:rFonts w:ascii="Book Antiqua" w:hAnsi="Book Antiqua"/>
          <w:b w:val="0"/>
          <w:bCs w:val="0"/>
          <w:color w:val="0000FF"/>
          <w:sz w:val="22"/>
          <w:szCs w:val="22"/>
        </w:rPr>
        <w:t>Dragging, loading, transportation, unloading with in substation premises and erection of existing 500 MVA, 400/220 kV Toshiba make transformer as ICT-IV (S/N: 90654C01 M/Y:2022) at 400/220 kV substation of POWERGRID at Prayagraj</w:t>
      </w:r>
      <w:r w:rsidR="11C68050" w:rsidRPr="00766BC1">
        <w:rPr>
          <w:rFonts w:ascii="Book Antiqua" w:hAnsi="Book Antiqua"/>
          <w:b w:val="0"/>
          <w:bCs w:val="0"/>
          <w:sz w:val="22"/>
          <w:szCs w:val="22"/>
          <w:lang w:val="en-GB"/>
        </w:rPr>
        <w:t>’</w:t>
      </w:r>
      <w:r w:rsidR="006E7B52" w:rsidRPr="00766BC1">
        <w:rPr>
          <w:rFonts w:ascii="Book Antiqua" w:hAnsi="Book Antiqua"/>
          <w:sz w:val="22"/>
          <w:szCs w:val="22"/>
          <w:lang w:val="en-GB"/>
        </w:rPr>
        <w:t>.</w:t>
      </w:r>
    </w:p>
    <w:p w14:paraId="517107BC" w14:textId="77777777" w:rsidR="00766BC1" w:rsidRPr="00766BC1" w:rsidRDefault="00766BC1" w:rsidP="00766BC1">
      <w:pPr>
        <w:pStyle w:val="Title"/>
        <w:ind w:left="720"/>
        <w:jc w:val="both"/>
        <w:rPr>
          <w:rFonts w:ascii="Book Antiqua" w:hAnsi="Book Antiqua"/>
          <w:sz w:val="22"/>
          <w:szCs w:val="22"/>
          <w:lang w:val="en-GB"/>
        </w:rPr>
      </w:pPr>
    </w:p>
    <w:p w14:paraId="62DCF44A" w14:textId="77777777" w:rsidR="00766BC1" w:rsidRDefault="00766BC1" w:rsidP="00766BC1">
      <w:pPr>
        <w:ind w:left="1080" w:hanging="1080"/>
        <w:jc w:val="both"/>
        <w:rPr>
          <w:rFonts w:ascii="Book Antiqua" w:eastAsia="Times New Roman" w:hAnsi="Book Antiqua"/>
          <w:color w:val="0000FF"/>
          <w:sz w:val="22"/>
          <w:szCs w:val="22"/>
          <w:lang w:val="x-none" w:eastAsia="x-none"/>
        </w:rPr>
      </w:pPr>
      <w:r w:rsidRPr="00766BC1">
        <w:rPr>
          <w:rFonts w:ascii="Book Antiqua" w:eastAsia="Times New Roman" w:hAnsi="Book Antiqua"/>
          <w:color w:val="0000FF"/>
          <w:sz w:val="22"/>
          <w:szCs w:val="22"/>
          <w:lang w:val="x-none" w:eastAsia="x-none"/>
        </w:rPr>
        <w:t xml:space="preserve">           </w:t>
      </w:r>
      <w:r>
        <w:rPr>
          <w:rFonts w:ascii="Book Antiqua" w:eastAsia="Times New Roman" w:hAnsi="Book Antiqua"/>
          <w:color w:val="0000FF"/>
          <w:sz w:val="22"/>
          <w:szCs w:val="22"/>
          <w:lang w:val="x-none" w:eastAsia="x-none"/>
        </w:rPr>
        <w:t xml:space="preserve"> </w:t>
      </w:r>
      <w:r w:rsidRPr="00766BC1">
        <w:rPr>
          <w:rFonts w:ascii="Book Antiqua" w:eastAsia="Times New Roman" w:hAnsi="Book Antiqua"/>
          <w:color w:val="0000FF"/>
          <w:sz w:val="22"/>
          <w:szCs w:val="22"/>
          <w:lang w:val="x-none" w:eastAsia="x-none"/>
        </w:rPr>
        <w:t>The Contractor shall take the policy in the joint names of Employer and the</w:t>
      </w:r>
      <w:r>
        <w:rPr>
          <w:rFonts w:ascii="Book Antiqua" w:eastAsia="Times New Roman" w:hAnsi="Book Antiqua"/>
          <w:color w:val="0000FF"/>
          <w:sz w:val="22"/>
          <w:szCs w:val="22"/>
          <w:lang w:val="x-none" w:eastAsia="x-none"/>
        </w:rPr>
        <w:t xml:space="preserve"> </w:t>
      </w:r>
      <w:r w:rsidRPr="00766BC1">
        <w:rPr>
          <w:rFonts w:ascii="Book Antiqua" w:eastAsia="Times New Roman" w:hAnsi="Book Antiqua"/>
          <w:color w:val="0000FF"/>
          <w:sz w:val="22"/>
          <w:szCs w:val="22"/>
          <w:lang w:val="x-none" w:eastAsia="x-none"/>
        </w:rPr>
        <w:t>Contractor.</w:t>
      </w:r>
    </w:p>
    <w:p w14:paraId="208E04C1" w14:textId="487A4E31" w:rsidR="00766BC1" w:rsidRDefault="00766BC1" w:rsidP="00766BC1">
      <w:pPr>
        <w:ind w:left="709" w:hanging="1080"/>
        <w:jc w:val="both"/>
        <w:rPr>
          <w:rFonts w:ascii="Book Antiqua" w:eastAsia="Times New Roman" w:hAnsi="Book Antiqua"/>
          <w:color w:val="0000FF"/>
          <w:sz w:val="22"/>
          <w:szCs w:val="22"/>
          <w:lang w:val="x-none" w:eastAsia="x-none"/>
        </w:rPr>
      </w:pPr>
      <w:r>
        <w:rPr>
          <w:rFonts w:ascii="Book Antiqua" w:eastAsia="Times New Roman" w:hAnsi="Book Antiqua"/>
          <w:color w:val="0000FF"/>
          <w:sz w:val="22"/>
          <w:szCs w:val="22"/>
          <w:lang w:val="x-none" w:eastAsia="x-none"/>
        </w:rPr>
        <w:t xml:space="preserve">           </w:t>
      </w:r>
      <w:r w:rsidRPr="00766BC1">
        <w:rPr>
          <w:rFonts w:ascii="Book Antiqua" w:eastAsia="Times New Roman" w:hAnsi="Book Antiqua"/>
          <w:color w:val="0000FF"/>
          <w:sz w:val="22"/>
          <w:szCs w:val="22"/>
          <w:lang w:val="x-none" w:eastAsia="x-none"/>
        </w:rPr>
        <w:t xml:space="preserve"> </w:t>
      </w:r>
      <w:r>
        <w:rPr>
          <w:rFonts w:ascii="Book Antiqua" w:eastAsia="Times New Roman" w:hAnsi="Book Antiqua"/>
          <w:color w:val="0000FF"/>
          <w:sz w:val="22"/>
          <w:szCs w:val="22"/>
          <w:lang w:val="x-none" w:eastAsia="x-none"/>
        </w:rPr>
        <w:t xml:space="preserve">       </w:t>
      </w:r>
      <w:r w:rsidRPr="00766BC1">
        <w:rPr>
          <w:rFonts w:ascii="Book Antiqua" w:eastAsia="Times New Roman" w:hAnsi="Book Antiqua"/>
          <w:color w:val="0000FF"/>
          <w:sz w:val="22"/>
          <w:szCs w:val="22"/>
          <w:lang w:val="x-none" w:eastAsia="x-none"/>
        </w:rPr>
        <w:t>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38ACFF7C" w14:textId="77777777" w:rsidR="00B412BF" w:rsidRPr="00766BC1" w:rsidRDefault="00B412BF" w:rsidP="00766BC1">
      <w:pPr>
        <w:ind w:left="709" w:hanging="1080"/>
        <w:jc w:val="both"/>
        <w:rPr>
          <w:rFonts w:ascii="Book Antiqua" w:eastAsia="Times New Roman" w:hAnsi="Book Antiqua"/>
          <w:color w:val="0000FF"/>
          <w:sz w:val="22"/>
          <w:szCs w:val="22"/>
          <w:lang w:val="x-none" w:eastAsia="x-none"/>
        </w:rPr>
      </w:pPr>
    </w:p>
    <w:p w14:paraId="2B84CBDF" w14:textId="499789FE" w:rsidR="00766BC1" w:rsidRDefault="00766BC1" w:rsidP="00766BC1">
      <w:pPr>
        <w:pStyle w:val="Title"/>
        <w:ind w:left="720"/>
        <w:jc w:val="both"/>
        <w:rPr>
          <w:rFonts w:ascii="Book Antiqua" w:hAnsi="Book Antiqua"/>
          <w:b w:val="0"/>
          <w:bCs w:val="0"/>
          <w:color w:val="0000FF"/>
          <w:sz w:val="22"/>
          <w:szCs w:val="22"/>
        </w:rPr>
      </w:pPr>
      <w:r w:rsidRPr="00766BC1">
        <w:rPr>
          <w:rFonts w:ascii="Book Antiqua" w:hAnsi="Book Antiqua"/>
          <w:b w:val="0"/>
          <w:bCs w:val="0"/>
          <w:color w:val="0000FF"/>
          <w:sz w:val="22"/>
          <w:szCs w:val="22"/>
        </w:rPr>
        <w:t>Payment towards Insurance premium shall be inclusive in the quoted price. No additional payment shall be made and /or reimbursed to the Contractor on this account</w:t>
      </w:r>
      <w:r w:rsidR="00074453">
        <w:rPr>
          <w:rFonts w:ascii="Book Antiqua" w:hAnsi="Book Antiqua"/>
          <w:b w:val="0"/>
          <w:bCs w:val="0"/>
          <w:color w:val="0000FF"/>
          <w:sz w:val="22"/>
          <w:szCs w:val="22"/>
        </w:rPr>
        <w:t>.</w:t>
      </w:r>
    </w:p>
    <w:p w14:paraId="6B998FA0" w14:textId="77777777" w:rsidR="00074453" w:rsidRDefault="00074453" w:rsidP="00766BC1">
      <w:pPr>
        <w:pStyle w:val="Title"/>
        <w:ind w:left="720"/>
        <w:jc w:val="both"/>
        <w:rPr>
          <w:rFonts w:ascii="Book Antiqua" w:hAnsi="Book Antiqua"/>
          <w:b w:val="0"/>
          <w:bCs w:val="0"/>
          <w:color w:val="0000FF"/>
          <w:sz w:val="22"/>
          <w:szCs w:val="22"/>
        </w:rPr>
      </w:pPr>
    </w:p>
    <w:p w14:paraId="7E1C349A" w14:textId="7109DA6F" w:rsidR="00074453" w:rsidRPr="00766BC1" w:rsidRDefault="00074453" w:rsidP="00766BC1">
      <w:pPr>
        <w:pStyle w:val="Title"/>
        <w:ind w:left="720"/>
        <w:jc w:val="both"/>
        <w:rPr>
          <w:rFonts w:ascii="Book Antiqua" w:hAnsi="Book Antiqua"/>
          <w:b w:val="0"/>
          <w:bCs w:val="0"/>
          <w:color w:val="0000FF"/>
          <w:sz w:val="22"/>
          <w:szCs w:val="22"/>
        </w:rPr>
      </w:pPr>
      <w:r w:rsidRPr="00EA6724">
        <w:rPr>
          <w:rFonts w:ascii="Book Antiqua" w:hAnsi="Book Antiqua"/>
          <w:color w:val="0000FF"/>
          <w:sz w:val="22"/>
          <w:szCs w:val="22"/>
        </w:rPr>
        <w:t>Detail</w:t>
      </w:r>
      <w:r w:rsidR="001C64A2">
        <w:rPr>
          <w:rFonts w:ascii="Book Antiqua" w:hAnsi="Book Antiqua"/>
          <w:color w:val="0000FF"/>
          <w:sz w:val="22"/>
          <w:szCs w:val="22"/>
        </w:rPr>
        <w:t>ed</w:t>
      </w:r>
      <w:r w:rsidRPr="00EA6724">
        <w:rPr>
          <w:rFonts w:ascii="Book Antiqua" w:hAnsi="Book Antiqua"/>
          <w:color w:val="0000FF"/>
          <w:sz w:val="22"/>
          <w:szCs w:val="22"/>
        </w:rPr>
        <w:t xml:space="preserve"> scope of work with drawing is attached in Annexure-III &amp; Annexure-IV </w:t>
      </w:r>
      <w:r w:rsidR="00EA6724" w:rsidRPr="00EA6724">
        <w:rPr>
          <w:rFonts w:ascii="Book Antiqua" w:hAnsi="Book Antiqua"/>
          <w:color w:val="0000FF"/>
          <w:sz w:val="22"/>
          <w:szCs w:val="22"/>
        </w:rPr>
        <w:t xml:space="preserve">of </w:t>
      </w:r>
      <w:r w:rsidRPr="00EA6724">
        <w:rPr>
          <w:rFonts w:ascii="Book Antiqua" w:hAnsi="Book Antiqua"/>
          <w:color w:val="0000FF"/>
          <w:sz w:val="22"/>
          <w:szCs w:val="22"/>
        </w:rPr>
        <w:t xml:space="preserve"> bidding document</w:t>
      </w:r>
      <w:r w:rsidR="00EA6724">
        <w:rPr>
          <w:rFonts w:ascii="Book Antiqua" w:hAnsi="Book Antiqua"/>
          <w:b w:val="0"/>
          <w:bCs w:val="0"/>
          <w:color w:val="0000FF"/>
          <w:sz w:val="22"/>
          <w:szCs w:val="22"/>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4C582A8D" w:rsidR="00530A6D" w:rsidRPr="00B55259"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56DD858A"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Any temporary measures made by agency for their machinery movement to work place shall be their own cost</w:t>
      </w:r>
      <w:r w:rsidR="37E33A74" w:rsidRPr="0D1CEE59">
        <w:rPr>
          <w:rFonts w:ascii="Book Antiqua" w:hAnsi="Book Antiqua"/>
          <w:b w:val="0"/>
          <w:bCs w:val="0"/>
          <w:sz w:val="22"/>
          <w:szCs w:val="22"/>
          <w:lang w:val="en-GB"/>
        </w:rPr>
        <w:t>.</w:t>
      </w:r>
      <w:r w:rsidR="001D146E" w:rsidRPr="001D146E">
        <w:t xml:space="preserve"> </w:t>
      </w:r>
      <w:r w:rsidR="001D146E" w:rsidRPr="001D146E">
        <w:rPr>
          <w:rFonts w:ascii="Book Antiqua" w:hAnsi="Book Antiqua"/>
          <w:b w:val="0"/>
          <w:bCs w:val="0"/>
          <w:sz w:val="22"/>
          <w:szCs w:val="22"/>
          <w:lang w:val="en-GB"/>
        </w:rPr>
        <w:t>The Contractor shall arrange at his own expense all tools, plant and equipment (hereinafter referred to as T&amp;P) required for execution of the work.</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lastRenderedPageBreak/>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Pr="00EE6CA6"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60061E4C" w14:textId="77777777" w:rsidR="003D5E83" w:rsidRPr="00EE6CA6" w:rsidRDefault="003D5E83" w:rsidP="003D5E83">
      <w:pPr>
        <w:tabs>
          <w:tab w:val="left" w:pos="-1440"/>
        </w:tabs>
        <w:ind w:left="720"/>
        <w:jc w:val="both"/>
        <w:rPr>
          <w:rFonts w:ascii="Book Antiqua" w:hAnsi="Book Antiqua"/>
          <w:sz w:val="22"/>
          <w:szCs w:val="22"/>
          <w:lang w:val="en-GB"/>
        </w:rPr>
      </w:pPr>
    </w:p>
    <w:p w14:paraId="4A6D1587" w14:textId="77777777" w:rsidR="00D66F96" w:rsidRDefault="00D66F96" w:rsidP="00C160CD">
      <w:pPr>
        <w:pStyle w:val="Title"/>
        <w:ind w:left="720"/>
        <w:jc w:val="left"/>
        <w:rPr>
          <w:rFonts w:ascii="Book Antiqua" w:hAnsi="Book Antiqua"/>
          <w:color w:val="0000FF"/>
          <w:sz w:val="22"/>
          <w:szCs w:val="22"/>
          <w:lang w:val="en-US"/>
        </w:rPr>
      </w:pPr>
      <w:r w:rsidRPr="00922023">
        <w:rPr>
          <w:rFonts w:ascii="Book Antiqua" w:hAnsi="Book Antiqua"/>
          <w:color w:val="0000FF"/>
          <w:sz w:val="22"/>
          <w:szCs w:val="22"/>
          <w:lang w:val="en-US"/>
        </w:rPr>
        <w:t>Sr DGM</w:t>
      </w:r>
    </w:p>
    <w:p w14:paraId="05708CD3" w14:textId="36BF1490" w:rsidR="00D66F96" w:rsidRPr="00922023" w:rsidRDefault="00AA164B" w:rsidP="00AA164B">
      <w:pPr>
        <w:pStyle w:val="Title"/>
        <w:ind w:left="720"/>
        <w:jc w:val="left"/>
        <w:rPr>
          <w:rFonts w:ascii="Book Antiqua" w:hAnsi="Book Antiqua"/>
          <w:color w:val="0000FF"/>
          <w:sz w:val="22"/>
          <w:szCs w:val="22"/>
          <w:lang w:val="en-US"/>
        </w:rPr>
      </w:pPr>
      <w:r w:rsidRPr="00AA164B">
        <w:rPr>
          <w:rFonts w:ascii="Book Antiqua" w:hAnsi="Book Antiqua"/>
          <w:color w:val="0000FF"/>
          <w:sz w:val="22"/>
          <w:szCs w:val="22"/>
          <w:lang w:val="en-US"/>
        </w:rPr>
        <w:t>Power Grid Corporation of India Limited</w:t>
      </w:r>
    </w:p>
    <w:p w14:paraId="418168F9" w14:textId="6B83E151" w:rsidR="00922023" w:rsidRPr="00922023" w:rsidRDefault="00922023" w:rsidP="00922023">
      <w:pPr>
        <w:ind w:left="720"/>
        <w:jc w:val="both"/>
        <w:rPr>
          <w:rFonts w:ascii="Book Antiqua" w:eastAsia="Times New Roman" w:hAnsi="Book Antiqua"/>
          <w:b/>
          <w:bCs/>
          <w:color w:val="0000FF"/>
          <w:sz w:val="22"/>
          <w:szCs w:val="22"/>
          <w:lang w:eastAsia="x-none"/>
        </w:rPr>
      </w:pPr>
      <w:r w:rsidRPr="00922023">
        <w:rPr>
          <w:rFonts w:ascii="Book Antiqua" w:eastAsia="Times New Roman" w:hAnsi="Book Antiqua"/>
          <w:b/>
          <w:bCs/>
          <w:color w:val="0000FF"/>
          <w:sz w:val="22"/>
          <w:szCs w:val="22"/>
          <w:lang w:eastAsia="x-none"/>
        </w:rPr>
        <w:t xml:space="preserve">400/220kV Substation, </w:t>
      </w:r>
    </w:p>
    <w:p w14:paraId="3CF8C67C" w14:textId="77777777" w:rsidR="00922023" w:rsidRPr="00922023" w:rsidRDefault="00922023" w:rsidP="00922023">
      <w:pPr>
        <w:ind w:left="720"/>
        <w:jc w:val="both"/>
        <w:rPr>
          <w:rFonts w:ascii="Book Antiqua" w:eastAsia="Times New Roman" w:hAnsi="Book Antiqua"/>
          <w:b/>
          <w:bCs/>
          <w:color w:val="0000FF"/>
          <w:sz w:val="22"/>
          <w:szCs w:val="22"/>
          <w:lang w:eastAsia="x-none"/>
        </w:rPr>
      </w:pPr>
      <w:r w:rsidRPr="00922023">
        <w:rPr>
          <w:rFonts w:ascii="Book Antiqua" w:eastAsia="Times New Roman" w:hAnsi="Book Antiqua"/>
          <w:b/>
          <w:bCs/>
          <w:color w:val="0000FF"/>
          <w:sz w:val="22"/>
          <w:szCs w:val="22"/>
          <w:lang w:eastAsia="x-none"/>
        </w:rPr>
        <w:t xml:space="preserve">Vill: Sarangapur, Rewa Road, </w:t>
      </w:r>
    </w:p>
    <w:p w14:paraId="60FC9E54" w14:textId="77777777" w:rsidR="00922023" w:rsidRPr="00922023" w:rsidRDefault="00922023" w:rsidP="00922023">
      <w:pPr>
        <w:ind w:left="720"/>
        <w:jc w:val="both"/>
        <w:rPr>
          <w:rFonts w:ascii="Book Antiqua" w:eastAsia="Times New Roman" w:hAnsi="Book Antiqua"/>
          <w:b/>
          <w:bCs/>
          <w:color w:val="0000FF"/>
          <w:sz w:val="22"/>
          <w:szCs w:val="22"/>
          <w:lang w:eastAsia="x-none"/>
        </w:rPr>
      </w:pPr>
      <w:r w:rsidRPr="00922023">
        <w:rPr>
          <w:rFonts w:ascii="Book Antiqua" w:eastAsia="Times New Roman" w:hAnsi="Book Antiqua"/>
          <w:b/>
          <w:bCs/>
          <w:color w:val="0000FF"/>
          <w:sz w:val="22"/>
          <w:szCs w:val="22"/>
          <w:lang w:eastAsia="x-none"/>
        </w:rPr>
        <w:t xml:space="preserve">Post-Dandupur, </w:t>
      </w:r>
    </w:p>
    <w:p w14:paraId="44EAFD9C" w14:textId="2EE34C8E" w:rsidR="002207B8" w:rsidRPr="00922023" w:rsidRDefault="00922023" w:rsidP="00922023">
      <w:pPr>
        <w:ind w:left="720"/>
        <w:jc w:val="both"/>
        <w:rPr>
          <w:rFonts w:ascii="Book Antiqua" w:eastAsia="Times New Roman" w:hAnsi="Book Antiqua"/>
          <w:b/>
          <w:bCs/>
          <w:color w:val="0000FF"/>
          <w:sz w:val="22"/>
          <w:szCs w:val="22"/>
          <w:lang w:eastAsia="x-none"/>
        </w:rPr>
      </w:pPr>
      <w:r w:rsidRPr="00922023">
        <w:rPr>
          <w:rFonts w:ascii="Book Antiqua" w:eastAsia="Times New Roman" w:hAnsi="Book Antiqua"/>
          <w:b/>
          <w:bCs/>
          <w:color w:val="0000FF"/>
          <w:sz w:val="22"/>
          <w:szCs w:val="22"/>
          <w:lang w:eastAsia="x-none"/>
        </w:rPr>
        <w:t>Prayagraj-211011 UP</w:t>
      </w:r>
    </w:p>
    <w:p w14:paraId="454C17D5" w14:textId="77777777" w:rsidR="00922023" w:rsidRPr="00E7261C" w:rsidRDefault="00922023" w:rsidP="00E16DCB">
      <w:pPr>
        <w:jc w:val="both"/>
        <w:rPr>
          <w:rFonts w:ascii="Book Antiqua" w:hAnsi="Book Antiqua"/>
          <w:sz w:val="22"/>
          <w:szCs w:val="22"/>
          <w:highlight w:val="yellow"/>
          <w:lang w:val="en-GB"/>
        </w:rPr>
      </w:pPr>
    </w:p>
    <w:p w14:paraId="1BE8ABE5" w14:textId="77777777" w:rsidR="00281382" w:rsidRPr="001738A8" w:rsidRDefault="00C160CD" w:rsidP="00C160CD">
      <w:pPr>
        <w:pStyle w:val="Title"/>
        <w:numPr>
          <w:ilvl w:val="1"/>
          <w:numId w:val="6"/>
        </w:numPr>
        <w:tabs>
          <w:tab w:val="clear" w:pos="1440"/>
        </w:tabs>
        <w:ind w:left="720"/>
        <w:jc w:val="both"/>
        <w:rPr>
          <w:rFonts w:ascii="Book Antiqua" w:hAnsi="Book Antiqua"/>
          <w:sz w:val="22"/>
          <w:szCs w:val="22"/>
          <w:lang w:val="en-GB"/>
        </w:rPr>
      </w:pPr>
      <w:r w:rsidRPr="001738A8">
        <w:rPr>
          <w:rFonts w:ascii="Book Antiqua" w:hAnsi="Book Antiqua"/>
          <w:b w:val="0"/>
          <w:bCs w:val="0"/>
          <w:sz w:val="22"/>
          <w:szCs w:val="22"/>
          <w:lang w:val="en-GB"/>
        </w:rPr>
        <w:t xml:space="preserve">The </w:t>
      </w:r>
      <w:r w:rsidRPr="001738A8">
        <w:rPr>
          <w:rFonts w:ascii="Book Antiqua" w:hAnsi="Book Antiqua"/>
          <w:sz w:val="22"/>
          <w:szCs w:val="22"/>
          <w:lang w:val="en-GB"/>
        </w:rPr>
        <w:t>Engineer-in-Charge</w:t>
      </w:r>
      <w:r w:rsidR="002207B8" w:rsidRPr="001738A8">
        <w:rPr>
          <w:rFonts w:ascii="Book Antiqua" w:hAnsi="Book Antiqua"/>
          <w:sz w:val="22"/>
          <w:szCs w:val="22"/>
          <w:lang w:val="en-GB"/>
        </w:rPr>
        <w:t xml:space="preserve"> </w:t>
      </w:r>
      <w:r w:rsidR="002207B8" w:rsidRPr="001738A8">
        <w:rPr>
          <w:rFonts w:ascii="Book Antiqua" w:hAnsi="Book Antiqua"/>
          <w:b w:val="0"/>
          <w:bCs w:val="0"/>
          <w:sz w:val="22"/>
          <w:szCs w:val="22"/>
          <w:lang w:val="en-GB"/>
        </w:rPr>
        <w:t xml:space="preserve">may authorise any of his </w:t>
      </w:r>
      <w:r w:rsidR="002207B8" w:rsidRPr="001738A8">
        <w:rPr>
          <w:rFonts w:ascii="Book Antiqua" w:hAnsi="Book Antiqua"/>
          <w:sz w:val="22"/>
          <w:szCs w:val="22"/>
          <w:lang w:val="en-GB"/>
        </w:rPr>
        <w:t>officers as his representative</w:t>
      </w:r>
      <w:r w:rsidR="002207B8" w:rsidRPr="001738A8">
        <w:rPr>
          <w:rFonts w:ascii="Book Antiqua" w:hAnsi="Book Antiqua"/>
          <w:b w:val="0"/>
          <w:bCs w:val="0"/>
          <w:sz w:val="22"/>
          <w:szCs w:val="22"/>
          <w:lang w:val="en-GB"/>
        </w:rPr>
        <w:t xml:space="preser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8582B56" w14:textId="77777777" w:rsidR="00C160CD" w:rsidRPr="00183F5C" w:rsidRDefault="00C160CD" w:rsidP="00C160CD">
      <w:pPr>
        <w:pStyle w:val="Title"/>
        <w:numPr>
          <w:ilvl w:val="1"/>
          <w:numId w:val="6"/>
        </w:numPr>
        <w:tabs>
          <w:tab w:val="clear" w:pos="1440"/>
        </w:tabs>
        <w:ind w:left="720"/>
        <w:jc w:val="both"/>
        <w:rPr>
          <w:rFonts w:ascii="Book Antiqua" w:hAnsi="Book Antiqua"/>
          <w:sz w:val="22"/>
          <w:szCs w:val="22"/>
          <w:lang w:val="en-GB"/>
        </w:rPr>
      </w:pPr>
      <w:r w:rsidRPr="00183F5C">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E7261C" w:rsidRDefault="0098052E" w:rsidP="00C160CD">
      <w:pPr>
        <w:ind w:left="1440" w:hanging="720"/>
        <w:jc w:val="both"/>
        <w:rPr>
          <w:rFonts w:ascii="Book Antiqua" w:hAnsi="Book Antiqua"/>
          <w:sz w:val="22"/>
          <w:szCs w:val="22"/>
          <w:highlight w:val="yellow"/>
          <w:lang w:val="en-GB"/>
        </w:rPr>
      </w:pPr>
    </w:p>
    <w:p w14:paraId="2F2F5D9B" w14:textId="77777777" w:rsidR="003A7AFB" w:rsidRPr="00695C2D" w:rsidRDefault="00C160CD">
      <w:pPr>
        <w:pStyle w:val="Title"/>
        <w:numPr>
          <w:ilvl w:val="0"/>
          <w:numId w:val="6"/>
        </w:numPr>
        <w:jc w:val="both"/>
        <w:rPr>
          <w:rFonts w:ascii="Book Antiqua" w:hAnsi="Book Antiqua"/>
          <w:sz w:val="22"/>
          <w:szCs w:val="22"/>
          <w:u w:val="single"/>
          <w:lang w:val="en-GB"/>
        </w:rPr>
      </w:pPr>
      <w:r w:rsidRPr="00695C2D">
        <w:rPr>
          <w:rFonts w:ascii="Book Antiqua" w:hAnsi="Book Antiqua"/>
          <w:sz w:val="22"/>
          <w:szCs w:val="22"/>
          <w:u w:val="single"/>
          <w:lang w:val="en-GB"/>
        </w:rPr>
        <w:t>Location of Work</w:t>
      </w:r>
      <w:r w:rsidR="00831969" w:rsidRPr="00695C2D">
        <w:rPr>
          <w:rFonts w:ascii="Book Antiqua" w:hAnsi="Book Antiqua"/>
          <w:sz w:val="22"/>
          <w:szCs w:val="22"/>
          <w:u w:val="single"/>
          <w:lang w:val="en-GB"/>
        </w:rPr>
        <w:t xml:space="preserve"> </w:t>
      </w:r>
    </w:p>
    <w:p w14:paraId="1D44E18F" w14:textId="77777777" w:rsidR="00831969" w:rsidRPr="00695C2D"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3656B9AB" w14:textId="77777777" w:rsidR="00831969" w:rsidRPr="00695C2D" w:rsidRDefault="00831969" w:rsidP="00831969">
      <w:pPr>
        <w:tabs>
          <w:tab w:val="left" w:pos="-1440"/>
        </w:tabs>
        <w:ind w:left="720"/>
        <w:jc w:val="both"/>
        <w:rPr>
          <w:rFonts w:ascii="Book Antiqua" w:hAnsi="Book Antiqua"/>
          <w:sz w:val="22"/>
          <w:szCs w:val="22"/>
          <w:lang w:val="en-GB"/>
        </w:rPr>
      </w:pPr>
    </w:p>
    <w:p w14:paraId="0A819692" w14:textId="77777777" w:rsidR="00AA164B" w:rsidRDefault="00AA164B" w:rsidP="00AA164B">
      <w:pPr>
        <w:pStyle w:val="Title"/>
        <w:ind w:left="720"/>
        <w:jc w:val="left"/>
        <w:rPr>
          <w:rFonts w:ascii="Book Antiqua" w:hAnsi="Book Antiqua"/>
          <w:color w:val="0000FF"/>
          <w:sz w:val="22"/>
          <w:szCs w:val="22"/>
          <w:lang w:val="en-US"/>
        </w:rPr>
      </w:pPr>
      <w:r w:rsidRPr="00922023">
        <w:rPr>
          <w:rFonts w:ascii="Book Antiqua" w:hAnsi="Book Antiqua"/>
          <w:color w:val="0000FF"/>
          <w:sz w:val="22"/>
          <w:szCs w:val="22"/>
          <w:lang w:val="en-US"/>
        </w:rPr>
        <w:t>Sr DGM</w:t>
      </w:r>
    </w:p>
    <w:p w14:paraId="287A24E0" w14:textId="77777777" w:rsidR="00AA164B" w:rsidRPr="00922023" w:rsidRDefault="00AA164B" w:rsidP="00AA164B">
      <w:pPr>
        <w:pStyle w:val="Title"/>
        <w:ind w:left="720"/>
        <w:jc w:val="left"/>
        <w:rPr>
          <w:rFonts w:ascii="Book Antiqua" w:hAnsi="Book Antiqua"/>
          <w:color w:val="0000FF"/>
          <w:sz w:val="22"/>
          <w:szCs w:val="22"/>
          <w:lang w:val="en-US"/>
        </w:rPr>
      </w:pPr>
      <w:r w:rsidRPr="00AA164B">
        <w:rPr>
          <w:rFonts w:ascii="Book Antiqua" w:hAnsi="Book Antiqua"/>
          <w:color w:val="0000FF"/>
          <w:sz w:val="22"/>
          <w:szCs w:val="22"/>
          <w:lang w:val="en-US"/>
        </w:rPr>
        <w:t>Power Grid Corporation of India Limited</w:t>
      </w:r>
    </w:p>
    <w:p w14:paraId="70E563F0" w14:textId="77777777" w:rsidR="00AA164B" w:rsidRPr="00922023" w:rsidRDefault="00AA164B" w:rsidP="00AA164B">
      <w:pPr>
        <w:ind w:left="720"/>
        <w:jc w:val="both"/>
        <w:rPr>
          <w:rFonts w:ascii="Book Antiqua" w:eastAsia="Times New Roman" w:hAnsi="Book Antiqua"/>
          <w:b/>
          <w:bCs/>
          <w:color w:val="0000FF"/>
          <w:sz w:val="22"/>
          <w:szCs w:val="22"/>
          <w:lang w:eastAsia="x-none"/>
        </w:rPr>
      </w:pPr>
      <w:r w:rsidRPr="00922023">
        <w:rPr>
          <w:rFonts w:ascii="Book Antiqua" w:eastAsia="Times New Roman" w:hAnsi="Book Antiqua"/>
          <w:b/>
          <w:bCs/>
          <w:color w:val="0000FF"/>
          <w:sz w:val="22"/>
          <w:szCs w:val="22"/>
          <w:lang w:eastAsia="x-none"/>
        </w:rPr>
        <w:t xml:space="preserve">400/220kV Substation, </w:t>
      </w:r>
    </w:p>
    <w:p w14:paraId="2B37E1BB" w14:textId="77777777" w:rsidR="00AA164B" w:rsidRPr="00922023" w:rsidRDefault="00AA164B" w:rsidP="00AA164B">
      <w:pPr>
        <w:ind w:left="720"/>
        <w:jc w:val="both"/>
        <w:rPr>
          <w:rFonts w:ascii="Book Antiqua" w:eastAsia="Times New Roman" w:hAnsi="Book Antiqua"/>
          <w:b/>
          <w:bCs/>
          <w:color w:val="0000FF"/>
          <w:sz w:val="22"/>
          <w:szCs w:val="22"/>
          <w:lang w:eastAsia="x-none"/>
        </w:rPr>
      </w:pPr>
      <w:r w:rsidRPr="00922023">
        <w:rPr>
          <w:rFonts w:ascii="Book Antiqua" w:eastAsia="Times New Roman" w:hAnsi="Book Antiqua"/>
          <w:b/>
          <w:bCs/>
          <w:color w:val="0000FF"/>
          <w:sz w:val="22"/>
          <w:szCs w:val="22"/>
          <w:lang w:eastAsia="x-none"/>
        </w:rPr>
        <w:t xml:space="preserve">Vill: Sarangapur, Rewa Road, </w:t>
      </w:r>
    </w:p>
    <w:p w14:paraId="19DB7A02" w14:textId="77777777" w:rsidR="00AA164B" w:rsidRPr="00922023" w:rsidRDefault="00AA164B" w:rsidP="00AA164B">
      <w:pPr>
        <w:ind w:left="720"/>
        <w:jc w:val="both"/>
        <w:rPr>
          <w:rFonts w:ascii="Book Antiqua" w:eastAsia="Times New Roman" w:hAnsi="Book Antiqua"/>
          <w:b/>
          <w:bCs/>
          <w:color w:val="0000FF"/>
          <w:sz w:val="22"/>
          <w:szCs w:val="22"/>
          <w:lang w:eastAsia="x-none"/>
        </w:rPr>
      </w:pPr>
      <w:r w:rsidRPr="00922023">
        <w:rPr>
          <w:rFonts w:ascii="Book Antiqua" w:eastAsia="Times New Roman" w:hAnsi="Book Antiqua"/>
          <w:b/>
          <w:bCs/>
          <w:color w:val="0000FF"/>
          <w:sz w:val="22"/>
          <w:szCs w:val="22"/>
          <w:lang w:eastAsia="x-none"/>
        </w:rPr>
        <w:t xml:space="preserve">Post-Dandupur, </w:t>
      </w:r>
    </w:p>
    <w:p w14:paraId="13E4659D" w14:textId="77777777" w:rsidR="00AA164B" w:rsidRPr="00922023" w:rsidRDefault="00AA164B" w:rsidP="00AA164B">
      <w:pPr>
        <w:ind w:left="720"/>
        <w:jc w:val="both"/>
        <w:rPr>
          <w:rFonts w:ascii="Book Antiqua" w:eastAsia="Times New Roman" w:hAnsi="Book Antiqua"/>
          <w:b/>
          <w:bCs/>
          <w:color w:val="0000FF"/>
          <w:sz w:val="22"/>
          <w:szCs w:val="22"/>
          <w:lang w:eastAsia="x-none"/>
        </w:rPr>
      </w:pPr>
      <w:r w:rsidRPr="00922023">
        <w:rPr>
          <w:rFonts w:ascii="Book Antiqua" w:eastAsia="Times New Roman" w:hAnsi="Book Antiqua"/>
          <w:b/>
          <w:bCs/>
          <w:color w:val="0000FF"/>
          <w:sz w:val="22"/>
          <w:szCs w:val="22"/>
          <w:lang w:eastAsia="x-none"/>
        </w:rPr>
        <w:t>Prayagraj-211011 UP</w:t>
      </w:r>
    </w:p>
    <w:p w14:paraId="687AC3A2" w14:textId="77777777" w:rsidR="00B7175B" w:rsidRPr="00E7261C" w:rsidRDefault="00B7175B" w:rsidP="00831969">
      <w:pPr>
        <w:pStyle w:val="Title"/>
        <w:ind w:left="720"/>
        <w:jc w:val="both"/>
        <w:rPr>
          <w:rFonts w:ascii="Book Antiqua" w:hAnsi="Book Antiqua"/>
          <w:sz w:val="22"/>
          <w:szCs w:val="22"/>
          <w:highlight w:val="yellow"/>
          <w:u w:val="single"/>
          <w:lang w:val="en-GB"/>
        </w:rPr>
      </w:pPr>
    </w:p>
    <w:p w14:paraId="25AFD6B6" w14:textId="77777777" w:rsidR="00530A6D" w:rsidRDefault="00530A6D">
      <w:pPr>
        <w:pStyle w:val="Title"/>
        <w:numPr>
          <w:ilvl w:val="0"/>
          <w:numId w:val="6"/>
        </w:numPr>
        <w:jc w:val="both"/>
        <w:rPr>
          <w:rFonts w:ascii="Book Antiqua" w:hAnsi="Book Antiqua"/>
          <w:sz w:val="22"/>
          <w:szCs w:val="22"/>
          <w:u w:val="single"/>
          <w:lang w:val="en-GB"/>
        </w:rPr>
      </w:pPr>
      <w:r w:rsidRPr="006A3425">
        <w:rPr>
          <w:rFonts w:ascii="Book Antiqua" w:hAnsi="Book Antiqua"/>
          <w:sz w:val="22"/>
          <w:szCs w:val="22"/>
          <w:u w:val="single"/>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3A8A6B81" w:rsidR="00530A6D" w:rsidRPr="006A3425"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r w:rsidR="00F54B7D">
        <w:rPr>
          <w:rFonts w:ascii="Book Antiqua" w:eastAsia="SimSun" w:hAnsi="Book Antiqua"/>
          <w:color w:val="0000FF"/>
          <w:sz w:val="22"/>
          <w:szCs w:val="22"/>
          <w:lang w:val="en-US" w:eastAsia="zh-CN"/>
        </w:rPr>
        <w:t>4</w:t>
      </w:r>
      <w:r w:rsidR="009E20FA">
        <w:rPr>
          <w:rFonts w:ascii="Book Antiqua" w:eastAsia="SimSun" w:hAnsi="Book Antiqua"/>
          <w:color w:val="0000FF"/>
          <w:sz w:val="22"/>
          <w:szCs w:val="22"/>
          <w:lang w:val="en-US" w:eastAsia="zh-CN"/>
        </w:rPr>
        <w:t xml:space="preserve"> Months</w:t>
      </w:r>
      <w:r w:rsidR="008E46DB" w:rsidRPr="006A3425">
        <w:rPr>
          <w:rFonts w:ascii="Book Antiqua" w:eastAsia="SimSun" w:hAnsi="Book Antiqua"/>
          <w:color w:val="0000FF"/>
          <w:sz w:val="22"/>
          <w:szCs w:val="22"/>
          <w:lang w:val="en-US" w:eastAsia="zh-CN"/>
        </w:rPr>
        <w:t>”</w:t>
      </w:r>
      <w:r w:rsidR="00803526" w:rsidRPr="006A3425">
        <w:rPr>
          <w:rFonts w:ascii="Book Antiqua" w:hAnsi="Book Antiqua"/>
          <w:b w:val="0"/>
          <w:bCs w:val="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CF7E4B" w:rsidRDefault="004D0C90" w:rsidP="004D0C90">
      <w:pPr>
        <w:pStyle w:val="Title"/>
        <w:numPr>
          <w:ilvl w:val="0"/>
          <w:numId w:val="6"/>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(i)</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49FE7D9F" w14:textId="1707F0CF" w:rsidR="003C6490" w:rsidRPr="00CA512E" w:rsidRDefault="004D0C90" w:rsidP="00CA512E">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In case available,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32623B7" w14:textId="77777777" w:rsidR="003C6490" w:rsidRPr="00D63559" w:rsidRDefault="003C6490" w:rsidP="003C6490">
      <w:pPr>
        <w:rPr>
          <w:rFonts w:ascii="Book Antiqua" w:hAnsi="Book Antiqua" w:cs="Arial"/>
          <w:b/>
          <w:bCs/>
          <w:snapToGrid w:val="0"/>
          <w:color w:val="FF0000"/>
        </w:rPr>
      </w:pPr>
    </w:p>
    <w:p w14:paraId="0CD521EC" w14:textId="77777777" w:rsidR="00A85984" w:rsidRDefault="00A85984" w:rsidP="0098052E">
      <w:pPr>
        <w:pStyle w:val="Title"/>
        <w:numPr>
          <w:ilvl w:val="0"/>
          <w:numId w:val="6"/>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4F4947E6" w14:textId="77777777" w:rsidR="00FA6D6F" w:rsidRPr="00700CA7" w:rsidRDefault="00FA6D6F" w:rsidP="00FA6D6F">
      <w:pPr>
        <w:pStyle w:val="Title"/>
        <w:ind w:left="720"/>
        <w:jc w:val="both"/>
        <w:rPr>
          <w:rFonts w:ascii="Book Antiqua" w:hAnsi="Book Antiqua"/>
          <w:sz w:val="22"/>
          <w:szCs w:val="22"/>
          <w:u w:val="single"/>
          <w:lang w:val="en-GB"/>
        </w:rPr>
      </w:pPr>
    </w:p>
    <w:p w14:paraId="2B1FD958" w14:textId="21A7F756" w:rsidR="005957EB" w:rsidRPr="00A011C6" w:rsidRDefault="005957EB" w:rsidP="00A011C6">
      <w:pPr>
        <w:pStyle w:val="Title"/>
        <w:numPr>
          <w:ilvl w:val="1"/>
          <w:numId w:val="6"/>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All prices </w:t>
      </w:r>
      <w:r w:rsidRPr="008F03C9">
        <w:rPr>
          <w:rFonts w:ascii="Book Antiqua" w:hAnsi="Book Antiqua"/>
          <w:b w:val="0"/>
          <w:bCs w:val="0"/>
          <w:sz w:val="23"/>
          <w:szCs w:val="23"/>
          <w:lang w:val="en-GB"/>
        </w:rPr>
        <w:t>shall be firm</w:t>
      </w:r>
      <w:r w:rsidRPr="1AD387F2">
        <w:rPr>
          <w:rFonts w:ascii="Book Antiqua" w:hAnsi="Book Antiqua"/>
          <w:sz w:val="23"/>
          <w:szCs w:val="23"/>
          <w:lang w:val="en-GB"/>
        </w:rPr>
        <w:t xml:space="preserve"> for the entire scope of works covered under the Technical </w:t>
      </w:r>
      <w:r w:rsidRPr="00A011C6">
        <w:rPr>
          <w:rFonts w:ascii="Book Antiqua" w:hAnsi="Book Antiqua"/>
          <w:sz w:val="23"/>
          <w:szCs w:val="23"/>
          <w:lang w:val="en-GB"/>
        </w:rPr>
        <w:t xml:space="preserve">Specifications.  </w:t>
      </w:r>
    </w:p>
    <w:p w14:paraId="7FE1D883" w14:textId="77777777" w:rsidR="005957EB" w:rsidRDefault="005957EB" w:rsidP="005957EB">
      <w:pPr>
        <w:ind w:left="720"/>
        <w:jc w:val="both"/>
        <w:rPr>
          <w:rFonts w:ascii="Book Antiqua" w:hAnsi="Book Antiqua"/>
          <w:sz w:val="23"/>
          <w:szCs w:val="23"/>
          <w:lang w:val="en-GB"/>
        </w:rPr>
      </w:pPr>
    </w:p>
    <w:p w14:paraId="163C07BD" w14:textId="77777777" w:rsidR="005957EB" w:rsidRDefault="005957EB" w:rsidP="00A011C6">
      <w:pPr>
        <w:pStyle w:val="Title"/>
        <w:numPr>
          <w:ilvl w:val="1"/>
          <w:numId w:val="6"/>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80191BD" w14:textId="77777777" w:rsidR="005957EB" w:rsidRDefault="005957EB" w:rsidP="005957EB">
      <w:pPr>
        <w:ind w:left="720"/>
        <w:jc w:val="both"/>
        <w:rPr>
          <w:rFonts w:ascii="Book Antiqua" w:hAnsi="Book Antiqua"/>
          <w:sz w:val="23"/>
          <w:szCs w:val="23"/>
          <w:lang w:val="en-GB"/>
        </w:rPr>
      </w:pPr>
    </w:p>
    <w:p w14:paraId="1F768DAA" w14:textId="77777777" w:rsidR="002226FD" w:rsidRPr="00CA512E" w:rsidRDefault="002226FD" w:rsidP="002226FD">
      <w:pPr>
        <w:pStyle w:val="Title"/>
        <w:numPr>
          <w:ilvl w:val="1"/>
          <w:numId w:val="6"/>
        </w:numPr>
        <w:tabs>
          <w:tab w:val="clear" w:pos="1440"/>
        </w:tabs>
        <w:ind w:left="720"/>
        <w:jc w:val="both"/>
        <w:rPr>
          <w:rFonts w:ascii="Book Antiqua" w:hAnsi="Book Antiqua"/>
          <w:sz w:val="23"/>
          <w:szCs w:val="23"/>
          <w:lang w:val="en-GB" w:eastAsia="en-US"/>
        </w:rPr>
      </w:pPr>
      <w:r w:rsidRPr="00CA512E">
        <w:rPr>
          <w:rFonts w:ascii="Book Antiqua" w:hAnsi="Book Antiqua"/>
          <w:sz w:val="23"/>
          <w:szCs w:val="23"/>
          <w:lang w:val="en-GB" w:eastAsia="en-US"/>
        </w:rPr>
        <w:t xml:space="preserve">The price for Installation / Erection Portion include inter-alia all costs i.e. inland transportation for delivery at site, In-transit insurance, unloading, handling at site, cost towards tools, equipment and machineries including cost of personnel that may be required for successful completion of the work as per the Technical specification/ scope of work, including cost of site arrangement, overheads etc., including all applicable taxes, duties and levies for all transactions between the Contractor and his Sub – Contractors. No claim on account of any taxes, duties or other levies or any interest therein shall be entertained by POWERGRID. The price shall however be excluding GST for all transactions between the Contractor and POWERGRID. </w:t>
      </w:r>
    </w:p>
    <w:p w14:paraId="4E8EC1D1" w14:textId="77777777" w:rsidR="005957EB" w:rsidRPr="003D221C" w:rsidRDefault="005957EB" w:rsidP="005957EB">
      <w:pPr>
        <w:pStyle w:val="Title"/>
        <w:ind w:left="720"/>
        <w:jc w:val="both"/>
        <w:rPr>
          <w:rFonts w:ascii="Book Antiqua" w:hAnsi="Book Antiqua"/>
          <w:sz w:val="23"/>
          <w:szCs w:val="23"/>
          <w:lang w:val="en-GB"/>
        </w:rPr>
      </w:pPr>
    </w:p>
    <w:p w14:paraId="55AE5E91" w14:textId="77777777" w:rsidR="005957EB" w:rsidRDefault="005957EB" w:rsidP="00A011C6">
      <w:pPr>
        <w:pStyle w:val="Title"/>
        <w:numPr>
          <w:ilvl w:val="1"/>
          <w:numId w:val="6"/>
        </w:numPr>
        <w:tabs>
          <w:tab w:val="clear" w:pos="1440"/>
        </w:tabs>
        <w:ind w:left="720"/>
        <w:jc w:val="both"/>
        <w:rPr>
          <w:rFonts w:ascii="Book Antiqua" w:hAnsi="Book Antiqua"/>
          <w:sz w:val="23"/>
          <w:szCs w:val="23"/>
          <w:lang w:val="en-GB"/>
        </w:rPr>
      </w:pPr>
      <w:r w:rsidRPr="00000BB3">
        <w:rPr>
          <w:rFonts w:ascii="Book Antiqua" w:hAnsi="Book Antiqua"/>
          <w:sz w:val="23"/>
          <w:szCs w:val="23"/>
          <w:u w:val="single"/>
          <w:lang w:val="en-GB"/>
        </w:rPr>
        <w:t>Taxes and Duties</w:t>
      </w:r>
      <w:r w:rsidRPr="00000BB3">
        <w:rPr>
          <w:rFonts w:ascii="Book Antiqua" w:hAnsi="Book Antiqua"/>
          <w:sz w:val="23"/>
          <w:szCs w:val="23"/>
          <w:lang w:val="en-GB"/>
        </w:rPr>
        <w:t xml:space="preserve">: </w:t>
      </w:r>
    </w:p>
    <w:p w14:paraId="1D6ED33E" w14:textId="77777777" w:rsidR="005957EB" w:rsidRPr="00000BB3" w:rsidRDefault="005957EB" w:rsidP="005957EB">
      <w:pPr>
        <w:ind w:left="851"/>
        <w:jc w:val="both"/>
        <w:rPr>
          <w:rFonts w:ascii="Book Antiqua" w:hAnsi="Book Antiqua"/>
          <w:sz w:val="23"/>
          <w:szCs w:val="23"/>
          <w:lang w:val="en-GB"/>
        </w:rPr>
      </w:pPr>
    </w:p>
    <w:p w14:paraId="3FAAC0F3" w14:textId="77777777" w:rsidR="005957EB" w:rsidRPr="003D221C"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r w:rsidRPr="003D221C">
        <w:rPr>
          <w:rFonts w:ascii="Book Antiqua" w:hAnsi="Book Antiqua"/>
          <w:sz w:val="23"/>
          <w:szCs w:val="23"/>
          <w:lang w:val="en-GB"/>
        </w:rPr>
        <w:t>of</w:t>
      </w:r>
      <w:r w:rsidRPr="003D221C">
        <w:rPr>
          <w:rFonts w:ascii="Book Antiqua" w:hAnsi="Book Antiqua"/>
          <w:b/>
          <w:bCs/>
          <w:sz w:val="23"/>
          <w:szCs w:val="23"/>
          <w:lang w:val="en-GB"/>
        </w:rPr>
        <w:t xml:space="preserve"> Goods and Service Tax (GST)</w:t>
      </w:r>
    </w:p>
    <w:p w14:paraId="14B8F270" w14:textId="77777777" w:rsidR="005957EB" w:rsidRPr="003D221C" w:rsidRDefault="005957EB" w:rsidP="005957EB">
      <w:pPr>
        <w:tabs>
          <w:tab w:val="left" w:pos="851"/>
        </w:tabs>
        <w:ind w:left="851" w:hanging="709"/>
        <w:jc w:val="both"/>
        <w:rPr>
          <w:rFonts w:ascii="Book Antiqua" w:hAnsi="Book Antiqua"/>
          <w:sz w:val="23"/>
          <w:szCs w:val="23"/>
        </w:rPr>
      </w:pPr>
    </w:p>
    <w:p w14:paraId="16396318" w14:textId="77777777" w:rsidR="005957EB"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4282321B" w14:textId="77777777" w:rsidR="005957EB" w:rsidRPr="003D221C" w:rsidRDefault="005957EB" w:rsidP="002226FD">
      <w:pPr>
        <w:tabs>
          <w:tab w:val="left" w:pos="851"/>
        </w:tabs>
        <w:jc w:val="both"/>
        <w:rPr>
          <w:rFonts w:ascii="Book Antiqua" w:hAnsi="Book Antiqua"/>
          <w:sz w:val="23"/>
          <w:szCs w:val="23"/>
        </w:rPr>
      </w:pPr>
    </w:p>
    <w:p w14:paraId="17C91EDC" w14:textId="77777777" w:rsidR="005957EB" w:rsidRPr="00CA512E"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w:t>
      </w:r>
      <w:r w:rsidRPr="00CA512E">
        <w:rPr>
          <w:rFonts w:ascii="Book Antiqua" w:hAnsi="Book Antiqua"/>
          <w:sz w:val="22"/>
          <w:szCs w:val="22"/>
          <w:lang w:val="en-GB"/>
        </w:rPr>
        <w:t xml:space="preserve">as ascertained by the Employer </w:t>
      </w:r>
      <w:r w:rsidRPr="00CA512E">
        <w:rPr>
          <w:rFonts w:ascii="Book Antiqua" w:hAnsi="Book Antiqua"/>
          <w:sz w:val="22"/>
          <w:szCs w:val="22"/>
        </w:rPr>
        <w:t xml:space="preserve">for the said HSN/SAC </w:t>
      </w:r>
      <w:r w:rsidRPr="00CA512E">
        <w:rPr>
          <w:rFonts w:ascii="Book Antiqua" w:hAnsi="Book Antiqua"/>
          <w:sz w:val="22"/>
          <w:szCs w:val="22"/>
          <w:lang w:val="en-GB"/>
        </w:rPr>
        <w:t>during evaluation or actual GST paid/payable by the Contractor for that item.</w:t>
      </w:r>
    </w:p>
    <w:p w14:paraId="19B1AABA" w14:textId="77777777" w:rsidR="005957EB" w:rsidRPr="00CA512E" w:rsidRDefault="005957EB" w:rsidP="005957EB">
      <w:pPr>
        <w:tabs>
          <w:tab w:val="left" w:pos="851"/>
        </w:tabs>
        <w:ind w:left="851" w:hanging="709"/>
        <w:jc w:val="both"/>
        <w:rPr>
          <w:rFonts w:ascii="Book Antiqua" w:hAnsi="Book Antiqua"/>
          <w:sz w:val="23"/>
          <w:szCs w:val="23"/>
          <w:lang w:val="en-GB"/>
        </w:rPr>
      </w:pPr>
    </w:p>
    <w:p w14:paraId="4FEF5C04" w14:textId="77777777" w:rsidR="005957EB" w:rsidRPr="00CA512E"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CA512E">
        <w:rPr>
          <w:rFonts w:ascii="Book Antiqua" w:hAnsi="Book Antiqua"/>
          <w:sz w:val="23"/>
          <w:szCs w:val="23"/>
        </w:rPr>
        <w:t xml:space="preserve">For Transactions between Contractor &amp; Employer, statutory increase/decrease in the rate of such taxes, duties &amp; levies which have been explicitly indicated by the bidder as a price component of the total price quoted in his bid or if any new taxes, duties &amp; levies become applicable after the bid opening shall be to Employer’s account. </w:t>
      </w:r>
    </w:p>
    <w:p w14:paraId="43081AD1" w14:textId="5F02AD2B" w:rsidR="0D1CEE59" w:rsidRPr="00CA512E" w:rsidRDefault="0D1CEE59"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CA512E" w:rsidRDefault="00530A6D" w:rsidP="00A336A3">
      <w:pPr>
        <w:pStyle w:val="Title"/>
        <w:numPr>
          <w:ilvl w:val="0"/>
          <w:numId w:val="6"/>
        </w:numPr>
        <w:jc w:val="both"/>
        <w:rPr>
          <w:rFonts w:ascii="Book Antiqua" w:hAnsi="Book Antiqua"/>
          <w:sz w:val="22"/>
          <w:szCs w:val="22"/>
          <w:u w:val="single"/>
          <w:lang w:val="en-GB"/>
        </w:rPr>
      </w:pPr>
      <w:r w:rsidRPr="00CA512E">
        <w:rPr>
          <w:rFonts w:ascii="Book Antiqua" w:hAnsi="Book Antiqua"/>
          <w:sz w:val="22"/>
          <w:szCs w:val="22"/>
          <w:u w:val="single"/>
          <w:lang w:val="en-GB"/>
        </w:rPr>
        <w:t xml:space="preserve">Price </w:t>
      </w:r>
      <w:r w:rsidR="00654E9D" w:rsidRPr="00CA512E">
        <w:rPr>
          <w:rFonts w:ascii="Book Antiqua" w:hAnsi="Book Antiqua"/>
          <w:sz w:val="22"/>
          <w:szCs w:val="22"/>
          <w:u w:val="single"/>
          <w:lang w:val="en-GB"/>
        </w:rPr>
        <w:t>A</w:t>
      </w:r>
      <w:r w:rsidRPr="00CA512E">
        <w:rPr>
          <w:rFonts w:ascii="Book Antiqua" w:hAnsi="Book Antiqua"/>
          <w:sz w:val="22"/>
          <w:szCs w:val="22"/>
          <w:u w:val="single"/>
          <w:lang w:val="en-GB"/>
        </w:rPr>
        <w:t>djustment</w:t>
      </w:r>
    </w:p>
    <w:p w14:paraId="06F05390" w14:textId="77777777" w:rsidR="00530A6D" w:rsidRPr="00CA512E"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CA512E">
        <w:rPr>
          <w:rFonts w:ascii="Book Antiqua" w:hAnsi="Book Antiqua"/>
          <w:b w:val="0"/>
          <w:bCs w:val="0"/>
          <w:sz w:val="22"/>
          <w:szCs w:val="22"/>
          <w:lang w:val="en-GB"/>
        </w:rPr>
        <w:t xml:space="preserve">The </w:t>
      </w:r>
      <w:r w:rsidR="00654E9D" w:rsidRPr="00CA512E">
        <w:rPr>
          <w:rFonts w:ascii="Book Antiqua" w:hAnsi="Book Antiqua"/>
          <w:b w:val="0"/>
          <w:bCs w:val="0"/>
          <w:sz w:val="22"/>
          <w:szCs w:val="22"/>
          <w:lang w:val="en-GB"/>
        </w:rPr>
        <w:t xml:space="preserve">rates of individual items of the BoQ </w:t>
      </w:r>
      <w:r w:rsidRPr="00CA512E">
        <w:rPr>
          <w:rFonts w:ascii="Book Antiqua" w:hAnsi="Book Antiqua"/>
          <w:b w:val="0"/>
          <w:bCs w:val="0"/>
          <w:sz w:val="22"/>
          <w:szCs w:val="22"/>
          <w:lang w:val="en-GB"/>
        </w:rPr>
        <w:t xml:space="preserve">price shall be </w:t>
      </w:r>
      <w:r w:rsidR="00654E9D" w:rsidRPr="00CA512E">
        <w:rPr>
          <w:rFonts w:ascii="Book Antiqua" w:hAnsi="Book Antiqua"/>
          <w:sz w:val="22"/>
          <w:szCs w:val="22"/>
          <w:lang w:val="en-GB"/>
        </w:rPr>
        <w:t>FIRM</w:t>
      </w:r>
      <w:r w:rsidRPr="00CA512E">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CA512E" w:rsidRDefault="00530A6D">
      <w:pPr>
        <w:pStyle w:val="Title"/>
        <w:ind w:left="0"/>
        <w:jc w:val="both"/>
        <w:rPr>
          <w:rFonts w:ascii="Book Antiqua" w:hAnsi="Book Antiqua"/>
          <w:sz w:val="22"/>
          <w:szCs w:val="22"/>
        </w:rPr>
      </w:pPr>
    </w:p>
    <w:p w14:paraId="4A5A0278" w14:textId="77777777" w:rsidR="00530A6D" w:rsidRPr="00CA512E" w:rsidRDefault="00530A6D" w:rsidP="003A4DF5">
      <w:pPr>
        <w:pStyle w:val="Title"/>
        <w:numPr>
          <w:ilvl w:val="0"/>
          <w:numId w:val="6"/>
        </w:numPr>
        <w:jc w:val="both"/>
        <w:rPr>
          <w:rFonts w:ascii="Book Antiqua" w:hAnsi="Book Antiqua"/>
          <w:sz w:val="22"/>
          <w:szCs w:val="22"/>
          <w:u w:val="single"/>
          <w:lang w:val="en-GB"/>
        </w:rPr>
      </w:pPr>
      <w:r w:rsidRPr="00CA512E">
        <w:rPr>
          <w:rFonts w:ascii="Book Antiqua" w:hAnsi="Book Antiqua"/>
          <w:sz w:val="22"/>
          <w:szCs w:val="22"/>
          <w:u w:val="single"/>
          <w:lang w:val="en-GB"/>
        </w:rPr>
        <w:t>Terms of Payment</w:t>
      </w:r>
    </w:p>
    <w:p w14:paraId="74CB9FCE" w14:textId="77777777" w:rsidR="00530A6D" w:rsidRPr="00CA512E"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CA512E">
        <w:rPr>
          <w:rFonts w:ascii="Book Antiqua" w:hAnsi="Book Antiqua"/>
          <w:b w:val="0"/>
          <w:bCs w:val="0"/>
          <w:sz w:val="22"/>
          <w:szCs w:val="22"/>
        </w:rPr>
        <w:t>The payment to the Contractor under the Contract will be made by the owner as per the guidelines and conditions specified hereunder</w:t>
      </w:r>
      <w:r w:rsidRPr="00CA512E">
        <w:rPr>
          <w:rFonts w:ascii="Book Antiqua" w:hAnsi="Book Antiqua"/>
          <w:b w:val="0"/>
          <w:bCs w:val="0"/>
          <w:sz w:val="22"/>
          <w:szCs w:val="22"/>
          <w:lang w:val="en-GB"/>
        </w:rPr>
        <w:t xml:space="preserve">. </w:t>
      </w:r>
    </w:p>
    <w:p w14:paraId="0FB78278" w14:textId="77777777" w:rsidR="00530A6D" w:rsidRPr="00CA512E" w:rsidRDefault="00530A6D">
      <w:pPr>
        <w:widowControl w:val="0"/>
        <w:jc w:val="both"/>
        <w:rPr>
          <w:rFonts w:ascii="Book Antiqua" w:eastAsia="Times New Roman" w:hAnsi="Book Antiqua"/>
          <w:b/>
          <w:bCs/>
          <w:snapToGrid w:val="0"/>
          <w:sz w:val="22"/>
          <w:szCs w:val="22"/>
          <w:lang w:val="en-GB" w:eastAsia="en-US"/>
        </w:rPr>
      </w:pPr>
      <w:r w:rsidRPr="00CA512E">
        <w:rPr>
          <w:rFonts w:ascii="Book Antiqua" w:eastAsia="Times New Roman" w:hAnsi="Book Antiqua"/>
          <w:b/>
          <w:bCs/>
          <w:snapToGrid w:val="0"/>
          <w:sz w:val="22"/>
          <w:szCs w:val="22"/>
          <w:lang w:val="en-GB" w:eastAsia="en-US"/>
        </w:rPr>
        <w:tab/>
      </w:r>
    </w:p>
    <w:p w14:paraId="3F3E18B9" w14:textId="7145F692" w:rsidR="00530A6D" w:rsidRPr="00CA512E"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CA512E">
        <w:rPr>
          <w:rFonts w:ascii="Book Antiqua" w:hAnsi="Book Antiqua"/>
          <w:bCs w:val="0"/>
          <w:sz w:val="22"/>
          <w:szCs w:val="22"/>
          <w:lang w:val="en-GB"/>
        </w:rPr>
        <w:t xml:space="preserve">All the payments shall be released by </w:t>
      </w:r>
      <w:r w:rsidR="00654E9D" w:rsidRPr="00CA512E">
        <w:rPr>
          <w:rFonts w:ascii="Book Antiqua" w:hAnsi="Book Antiqua"/>
          <w:bCs w:val="0"/>
          <w:sz w:val="22"/>
          <w:szCs w:val="22"/>
          <w:lang w:val="en-GB"/>
        </w:rPr>
        <w:t xml:space="preserve">PPPFC </w:t>
      </w:r>
      <w:r w:rsidR="0008595B" w:rsidRPr="00CA512E">
        <w:rPr>
          <w:rFonts w:ascii="Book Antiqua" w:hAnsi="Book Antiqua"/>
          <w:bCs w:val="0"/>
          <w:sz w:val="22"/>
          <w:szCs w:val="22"/>
          <w:lang w:val="en-GB"/>
        </w:rPr>
        <w:t>Manesar</w:t>
      </w:r>
      <w:r w:rsidRPr="00CA512E">
        <w:rPr>
          <w:rFonts w:ascii="Book Antiqua" w:hAnsi="Book Antiqua"/>
          <w:bCs w:val="0"/>
          <w:sz w:val="22"/>
          <w:szCs w:val="22"/>
          <w:lang w:val="en-GB"/>
        </w:rPr>
        <w:t xml:space="preserve">. </w:t>
      </w:r>
    </w:p>
    <w:p w14:paraId="1FC39945" w14:textId="77777777" w:rsidR="00CA7693" w:rsidRPr="00CA512E" w:rsidRDefault="00CA7693" w:rsidP="00CA7693">
      <w:pPr>
        <w:pStyle w:val="ListParagraph"/>
        <w:rPr>
          <w:rFonts w:ascii="Book Antiqua" w:hAnsi="Book Antiqua"/>
          <w:bCs/>
          <w:sz w:val="22"/>
          <w:szCs w:val="22"/>
          <w:lang w:val="en-GB"/>
        </w:rPr>
      </w:pPr>
    </w:p>
    <w:p w14:paraId="06121839" w14:textId="77777777" w:rsidR="00CA7693" w:rsidRPr="00CA512E"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CA512E">
        <w:rPr>
          <w:rFonts w:ascii="Book Antiqua" w:hAnsi="Book Antiqua"/>
          <w:b w:val="0"/>
          <w:bCs w:val="0"/>
          <w:sz w:val="22"/>
          <w:szCs w:val="22"/>
        </w:rPr>
        <w:t>No Initial Advance shall be paid to the contractor.</w:t>
      </w:r>
    </w:p>
    <w:p w14:paraId="0562CB0E" w14:textId="77777777" w:rsidR="00455392" w:rsidRPr="00CA512E" w:rsidRDefault="00455392" w:rsidP="00455392">
      <w:pPr>
        <w:pStyle w:val="Title"/>
        <w:ind w:left="0"/>
        <w:jc w:val="both"/>
        <w:rPr>
          <w:rFonts w:ascii="Book Antiqua" w:hAnsi="Book Antiqua"/>
          <w:bCs w:val="0"/>
          <w:sz w:val="22"/>
          <w:szCs w:val="22"/>
          <w:lang w:val="en-GB"/>
        </w:rPr>
      </w:pPr>
    </w:p>
    <w:p w14:paraId="3D3C59E0" w14:textId="35BDBA34" w:rsidR="00CE26ED" w:rsidRDefault="00CE26ED" w:rsidP="00604DFF">
      <w:pPr>
        <w:pStyle w:val="Title"/>
        <w:numPr>
          <w:ilvl w:val="1"/>
          <w:numId w:val="6"/>
        </w:numPr>
        <w:tabs>
          <w:tab w:val="clear" w:pos="1440"/>
        </w:tabs>
        <w:ind w:left="720"/>
        <w:jc w:val="both"/>
        <w:rPr>
          <w:rFonts w:ascii="Book Antiqua" w:hAnsi="Book Antiqua"/>
          <w:b w:val="0"/>
          <w:bCs w:val="0"/>
          <w:sz w:val="22"/>
          <w:szCs w:val="22"/>
        </w:rPr>
      </w:pPr>
      <w:r>
        <w:rPr>
          <w:rFonts w:ascii="Book Antiqua" w:hAnsi="Book Antiqua"/>
          <w:b w:val="0"/>
          <w:bCs w:val="0"/>
          <w:sz w:val="22"/>
          <w:szCs w:val="22"/>
        </w:rPr>
        <w:t>Any payment under the Contract shall be released only after completion of foll</w:t>
      </w:r>
      <w:r w:rsidR="00B24BCA">
        <w:rPr>
          <w:rFonts w:ascii="Book Antiqua" w:hAnsi="Book Antiqua"/>
          <w:b w:val="0"/>
          <w:bCs w:val="0"/>
          <w:sz w:val="22"/>
          <w:szCs w:val="22"/>
        </w:rPr>
        <w:t>owing activities</w:t>
      </w:r>
    </w:p>
    <w:p w14:paraId="4C1CD70D" w14:textId="512D42A8" w:rsidR="00B24BCA" w:rsidRDefault="00B24BCA" w:rsidP="00B24BCA">
      <w:pPr>
        <w:numPr>
          <w:ilvl w:val="0"/>
          <w:numId w:val="47"/>
        </w:numPr>
        <w:jc w:val="both"/>
        <w:rPr>
          <w:rFonts w:ascii="Book Antiqua" w:hAnsi="Book Antiqua"/>
          <w:sz w:val="22"/>
          <w:szCs w:val="22"/>
        </w:rPr>
      </w:pPr>
      <w:r w:rsidRPr="00B24BCA">
        <w:rPr>
          <w:rFonts w:ascii="Book Antiqua" w:hAnsi="Book Antiqua"/>
          <w:sz w:val="22"/>
          <w:szCs w:val="22"/>
        </w:rPr>
        <w:t>Unconditional acceptance of LOA.</w:t>
      </w:r>
    </w:p>
    <w:p w14:paraId="66FCDF8A" w14:textId="5CB40371" w:rsidR="00B24BCA" w:rsidRDefault="009436CB" w:rsidP="00B24BCA">
      <w:pPr>
        <w:numPr>
          <w:ilvl w:val="0"/>
          <w:numId w:val="47"/>
        </w:numPr>
        <w:jc w:val="both"/>
        <w:rPr>
          <w:rFonts w:ascii="Book Antiqua" w:hAnsi="Book Antiqua"/>
          <w:sz w:val="22"/>
          <w:szCs w:val="22"/>
        </w:rPr>
      </w:pPr>
      <w:r>
        <w:rPr>
          <w:rFonts w:ascii="Book Antiqua" w:hAnsi="Book Antiqua"/>
          <w:sz w:val="22"/>
          <w:szCs w:val="22"/>
        </w:rPr>
        <w:t>Submission of Performance Secu</w:t>
      </w:r>
      <w:r w:rsidR="00E44C9C">
        <w:rPr>
          <w:rFonts w:ascii="Book Antiqua" w:hAnsi="Book Antiqua"/>
          <w:sz w:val="22"/>
          <w:szCs w:val="22"/>
        </w:rPr>
        <w:t>rity or Confirmation of deduction of Security Deposit from running Bills</w:t>
      </w:r>
    </w:p>
    <w:p w14:paraId="4E6BD1EC" w14:textId="792D33D3" w:rsidR="00E44C9C" w:rsidRPr="00B24BCA" w:rsidRDefault="00E44C9C" w:rsidP="00B24BCA">
      <w:pPr>
        <w:numPr>
          <w:ilvl w:val="0"/>
          <w:numId w:val="47"/>
        </w:numPr>
        <w:jc w:val="both"/>
        <w:rPr>
          <w:rFonts w:ascii="Book Antiqua" w:hAnsi="Book Antiqua"/>
          <w:sz w:val="22"/>
          <w:szCs w:val="22"/>
        </w:rPr>
      </w:pPr>
      <w:r>
        <w:rPr>
          <w:rFonts w:ascii="Book Antiqua" w:hAnsi="Book Antiqua"/>
          <w:sz w:val="22"/>
          <w:szCs w:val="22"/>
        </w:rPr>
        <w:t xml:space="preserve">Insurance policies as detailed in the </w:t>
      </w:r>
      <w:r w:rsidR="002D4DD1">
        <w:rPr>
          <w:rFonts w:ascii="Book Antiqua" w:hAnsi="Book Antiqua"/>
          <w:sz w:val="22"/>
          <w:szCs w:val="22"/>
        </w:rPr>
        <w:t>Contract</w:t>
      </w:r>
    </w:p>
    <w:p w14:paraId="0B04A439" w14:textId="77777777" w:rsidR="00B24BCA" w:rsidRPr="00CE26ED" w:rsidRDefault="00B24BCA" w:rsidP="00B24BCA">
      <w:pPr>
        <w:pStyle w:val="Title"/>
        <w:ind w:left="720"/>
        <w:jc w:val="both"/>
        <w:rPr>
          <w:rFonts w:ascii="Book Antiqua" w:hAnsi="Book Antiqua"/>
          <w:b w:val="0"/>
          <w:bCs w:val="0"/>
          <w:sz w:val="22"/>
          <w:szCs w:val="22"/>
        </w:rPr>
      </w:pPr>
    </w:p>
    <w:p w14:paraId="5C617D42" w14:textId="4AB92E91" w:rsidR="00604DFF" w:rsidRPr="00CA512E" w:rsidRDefault="00604DFF" w:rsidP="00604DFF">
      <w:pPr>
        <w:pStyle w:val="Title"/>
        <w:numPr>
          <w:ilvl w:val="1"/>
          <w:numId w:val="6"/>
        </w:numPr>
        <w:tabs>
          <w:tab w:val="clear" w:pos="1440"/>
        </w:tabs>
        <w:ind w:left="720"/>
        <w:jc w:val="both"/>
        <w:rPr>
          <w:rFonts w:ascii="Book Antiqua" w:hAnsi="Book Antiqua"/>
          <w:b w:val="0"/>
          <w:bCs w:val="0"/>
          <w:sz w:val="22"/>
          <w:szCs w:val="22"/>
        </w:rPr>
      </w:pPr>
      <w:r w:rsidRPr="00CA512E">
        <w:rPr>
          <w:rFonts w:ascii="Book Antiqua" w:hAnsi="Book Antiqua"/>
          <w:b w:val="0"/>
          <w:sz w:val="22"/>
          <w:szCs w:val="22"/>
          <w:lang w:val="en-GB"/>
        </w:rPr>
        <w:t>The payment shall be made as per the following:</w:t>
      </w:r>
    </w:p>
    <w:p w14:paraId="230F40BE" w14:textId="77777777" w:rsidR="00604DFF" w:rsidRPr="00CA512E" w:rsidRDefault="00604DFF" w:rsidP="001F26A4">
      <w:pPr>
        <w:rPr>
          <w:rFonts w:ascii="Book Antiqua" w:hAnsi="Book Antiqua"/>
          <w:b/>
          <w:bCs/>
          <w:sz w:val="22"/>
          <w:szCs w:val="22"/>
        </w:rPr>
      </w:pPr>
    </w:p>
    <w:p w14:paraId="2E02BBE6" w14:textId="77777777" w:rsidR="00F01C66" w:rsidRPr="00F01C66" w:rsidRDefault="00F01C66" w:rsidP="00F01C66">
      <w:pPr>
        <w:pStyle w:val="Title"/>
        <w:ind w:left="720"/>
        <w:jc w:val="both"/>
        <w:rPr>
          <w:rFonts w:ascii="Book Antiqua" w:hAnsi="Book Antiqua"/>
          <w:b w:val="0"/>
          <w:sz w:val="22"/>
          <w:szCs w:val="22"/>
          <w:lang w:val="en-GB"/>
        </w:rPr>
      </w:pPr>
      <w:r w:rsidRPr="00F01C66">
        <w:rPr>
          <w:rFonts w:ascii="Book Antiqua" w:hAnsi="Book Antiqua"/>
          <w:b w:val="0"/>
          <w:sz w:val="22"/>
          <w:szCs w:val="22"/>
          <w:lang w:val="en-GB"/>
        </w:rPr>
        <w:t>Any payment under this contract shall be released after following activities are completed by the contractor:</w:t>
      </w:r>
    </w:p>
    <w:p w14:paraId="39EF4471" w14:textId="77777777" w:rsidR="00F01C66" w:rsidRPr="00F01C66" w:rsidRDefault="00F01C66" w:rsidP="00F01C66">
      <w:pPr>
        <w:pStyle w:val="Title"/>
        <w:ind w:left="720"/>
        <w:jc w:val="both"/>
        <w:rPr>
          <w:rFonts w:ascii="Book Antiqua" w:hAnsi="Book Antiqua"/>
          <w:b w:val="0"/>
          <w:sz w:val="22"/>
          <w:szCs w:val="22"/>
          <w:lang w:val="en-GB"/>
        </w:rPr>
      </w:pPr>
    </w:p>
    <w:p w14:paraId="2B216D62" w14:textId="77777777" w:rsidR="00F01C66" w:rsidRPr="00F01C66" w:rsidRDefault="00F01C66" w:rsidP="00F01C66">
      <w:pPr>
        <w:pStyle w:val="Title"/>
        <w:ind w:left="720"/>
        <w:jc w:val="both"/>
        <w:rPr>
          <w:rFonts w:ascii="Book Antiqua" w:hAnsi="Book Antiqua"/>
          <w:b w:val="0"/>
          <w:sz w:val="22"/>
          <w:szCs w:val="22"/>
          <w:lang w:val="en-GB"/>
        </w:rPr>
      </w:pPr>
      <w:r w:rsidRPr="00F01C66">
        <w:rPr>
          <w:rFonts w:ascii="Book Antiqua" w:hAnsi="Book Antiqua"/>
          <w:b w:val="0"/>
          <w:sz w:val="22"/>
          <w:szCs w:val="22"/>
          <w:lang w:val="en-GB"/>
        </w:rPr>
        <w:t>Hundred Percent (100%) of the contract price shall be paid after completion of work upon certification of the same by Engineer-In-Charge or his authorized</w:t>
      </w:r>
    </w:p>
    <w:p w14:paraId="3C6E0345" w14:textId="77777777" w:rsidR="00F01C66" w:rsidRPr="00F01C66" w:rsidRDefault="00F01C66" w:rsidP="00F01C66">
      <w:pPr>
        <w:pStyle w:val="Title"/>
        <w:ind w:left="720"/>
        <w:jc w:val="both"/>
        <w:rPr>
          <w:rFonts w:ascii="Book Antiqua" w:hAnsi="Book Antiqua"/>
          <w:b w:val="0"/>
          <w:sz w:val="22"/>
          <w:szCs w:val="22"/>
          <w:lang w:val="en-GB"/>
        </w:rPr>
      </w:pPr>
      <w:r w:rsidRPr="00F01C66">
        <w:rPr>
          <w:rFonts w:ascii="Book Antiqua" w:hAnsi="Book Antiqua"/>
          <w:b w:val="0"/>
          <w:sz w:val="22"/>
          <w:szCs w:val="22"/>
          <w:lang w:val="en-GB"/>
        </w:rPr>
        <w:t xml:space="preserve">representative and supported by documents indicated here in under: </w:t>
      </w:r>
    </w:p>
    <w:p w14:paraId="63805085" w14:textId="77777777" w:rsidR="00F01C66" w:rsidRPr="00F01C66" w:rsidRDefault="00F01C66" w:rsidP="00F01C66">
      <w:pPr>
        <w:pStyle w:val="Title"/>
        <w:ind w:left="720"/>
        <w:jc w:val="both"/>
        <w:rPr>
          <w:rFonts w:ascii="Book Antiqua" w:hAnsi="Book Antiqua"/>
          <w:b w:val="0"/>
          <w:sz w:val="22"/>
          <w:szCs w:val="22"/>
          <w:lang w:val="en-GB"/>
        </w:rPr>
      </w:pPr>
    </w:p>
    <w:p w14:paraId="4C9DF215" w14:textId="77777777" w:rsidR="00F01C66" w:rsidRPr="00F01C66" w:rsidRDefault="00F01C66" w:rsidP="00F01C66">
      <w:pPr>
        <w:pStyle w:val="Title"/>
        <w:ind w:left="720"/>
        <w:jc w:val="both"/>
        <w:rPr>
          <w:rFonts w:ascii="Book Antiqua" w:hAnsi="Book Antiqua"/>
          <w:b w:val="0"/>
          <w:sz w:val="22"/>
          <w:szCs w:val="22"/>
          <w:lang w:val="en-GB"/>
        </w:rPr>
      </w:pPr>
      <w:r w:rsidRPr="00F01C66">
        <w:rPr>
          <w:rFonts w:ascii="Book Antiqua" w:hAnsi="Book Antiqua"/>
          <w:b w:val="0"/>
          <w:sz w:val="22"/>
          <w:szCs w:val="22"/>
          <w:lang w:val="en-GB"/>
        </w:rPr>
        <w:t>(a) Contractor’s GST invoice.</w:t>
      </w:r>
    </w:p>
    <w:p w14:paraId="625CDB74" w14:textId="39B1705A" w:rsidR="00F01C66" w:rsidRPr="00F01C66" w:rsidRDefault="00F01C66" w:rsidP="00F01C66">
      <w:pPr>
        <w:pStyle w:val="Title"/>
        <w:ind w:left="720"/>
        <w:jc w:val="both"/>
        <w:rPr>
          <w:rFonts w:ascii="Book Antiqua" w:hAnsi="Book Antiqua"/>
          <w:b w:val="0"/>
          <w:sz w:val="22"/>
          <w:szCs w:val="22"/>
          <w:lang w:val="en-GB"/>
        </w:rPr>
      </w:pPr>
      <w:r w:rsidRPr="00F01C66">
        <w:rPr>
          <w:rFonts w:ascii="Book Antiqua" w:hAnsi="Book Antiqua"/>
          <w:b w:val="0"/>
          <w:sz w:val="22"/>
          <w:szCs w:val="22"/>
          <w:lang w:val="en-GB"/>
        </w:rPr>
        <w:t xml:space="preserve">(b) Insurance policy/certificate. </w:t>
      </w:r>
    </w:p>
    <w:p w14:paraId="1F5BEA74" w14:textId="07BF5C93" w:rsidR="00F01C66" w:rsidRDefault="00F01C66" w:rsidP="00F01C66">
      <w:pPr>
        <w:pStyle w:val="Title"/>
        <w:ind w:left="720"/>
        <w:jc w:val="both"/>
        <w:rPr>
          <w:rFonts w:ascii="Book Antiqua" w:hAnsi="Book Antiqua"/>
          <w:b w:val="0"/>
          <w:sz w:val="22"/>
          <w:szCs w:val="22"/>
          <w:lang w:val="en-GB"/>
        </w:rPr>
      </w:pPr>
      <w:r w:rsidRPr="00F01C66">
        <w:rPr>
          <w:rFonts w:ascii="Book Antiqua" w:hAnsi="Book Antiqua"/>
          <w:b w:val="0"/>
          <w:sz w:val="22"/>
          <w:szCs w:val="22"/>
          <w:lang w:val="en-GB"/>
        </w:rPr>
        <w:t>(c) Completion certificate by Employer</w:t>
      </w:r>
      <w:r>
        <w:rPr>
          <w:rFonts w:ascii="Book Antiqua" w:hAnsi="Book Antiqua"/>
          <w:b w:val="0"/>
          <w:sz w:val="22"/>
          <w:szCs w:val="22"/>
          <w:lang w:val="en-GB"/>
        </w:rPr>
        <w:t>.</w:t>
      </w:r>
    </w:p>
    <w:p w14:paraId="7669EAA8" w14:textId="77777777" w:rsidR="00497094" w:rsidRPr="00CA512E" w:rsidRDefault="00497094" w:rsidP="001F26A4">
      <w:pPr>
        <w:adjustRightInd w:val="0"/>
        <w:jc w:val="both"/>
        <w:rPr>
          <w:rFonts w:ascii="Book Antiqua" w:hAnsi="Book Antiqua"/>
          <w:color w:val="000000"/>
          <w:sz w:val="22"/>
          <w:szCs w:val="22"/>
        </w:rPr>
      </w:pPr>
    </w:p>
    <w:p w14:paraId="63D02688" w14:textId="77777777" w:rsidR="00B57B34" w:rsidRPr="00CA512E" w:rsidRDefault="00B57B34" w:rsidP="003A4DF5">
      <w:pPr>
        <w:pStyle w:val="Title"/>
        <w:numPr>
          <w:ilvl w:val="1"/>
          <w:numId w:val="6"/>
        </w:numPr>
        <w:tabs>
          <w:tab w:val="clear" w:pos="1440"/>
        </w:tabs>
        <w:ind w:left="720"/>
        <w:jc w:val="both"/>
        <w:rPr>
          <w:rFonts w:ascii="Book Antiqua" w:hAnsi="Book Antiqua"/>
          <w:sz w:val="22"/>
          <w:szCs w:val="22"/>
          <w:lang w:val="en-GB"/>
        </w:rPr>
      </w:pPr>
      <w:r w:rsidRPr="00CA512E">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A512E">
        <w:rPr>
          <w:rFonts w:ascii="Book Antiqua" w:hAnsi="Book Antiqua"/>
          <w:b w:val="0"/>
          <w:bCs w:val="0"/>
          <w:sz w:val="22"/>
          <w:szCs w:val="22"/>
          <w:lang w:val="en-GB"/>
        </w:rPr>
        <w:t>GST shall be reimbursed along with progressive payment. All GST payment shall be against GST Invoices/Debit notes raised by the Contractor as specified under the GST Act and related Rules, Notifications, etc. as notified by the Government in this regard. In the event that the Contractor fails to provide</w:t>
      </w:r>
      <w:r w:rsidRPr="00CB2B9D">
        <w:rPr>
          <w:rFonts w:ascii="Book Antiqua" w:hAnsi="Book Antiqua"/>
          <w:b w:val="0"/>
          <w:bCs w:val="0"/>
          <w:sz w:val="22"/>
          <w:szCs w:val="22"/>
          <w:lang w:val="en-GB"/>
        </w:rPr>
        <w:t xml:space="preserv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A4DF5">
      <w:pPr>
        <w:pStyle w:val="Title"/>
        <w:numPr>
          <w:ilvl w:val="0"/>
          <w:numId w:val="6"/>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fulfillment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xml:space="preserve">) of POWERGRID as per procedure </w:t>
      </w:r>
      <w:r w:rsidRPr="00A13416">
        <w:rPr>
          <w:rFonts w:ascii="Book Antiqua" w:hAnsi="Book Antiqua"/>
          <w:sz w:val="22"/>
          <w:szCs w:val="22"/>
        </w:rPr>
        <w:lastRenderedPageBreak/>
        <w:t>detailed herein below. Further, the Contractor may track the status of its bills using the BTS. To use this system the Contractor is required to get itself registered once online at ERP Portal of POWERGRID with the link URL (</w:t>
      </w:r>
      <w:hyperlink r:id="rId8"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After login as at (a) above, Contractor is required to make the entry on POWERGRID’s ERP portal under the tab “Submit new Invoice” and shall fill all details along with the MSE status. Upon submission, a 16-digit unique BTS number will be generated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9">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0">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Taavadu Road, Panchgaon,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lastRenderedPageBreak/>
        <w:t>The status of Bill submitted by the Supplier can be checked through the BTS number under tab “Invoice submitted”.</w:t>
      </w:r>
    </w:p>
    <w:p w14:paraId="20B2E40D" w14:textId="590A7815" w:rsidR="00785C1B" w:rsidRPr="000737F2" w:rsidRDefault="00785C1B" w:rsidP="00D331E1">
      <w:pPr>
        <w:jc w:val="both"/>
        <w:rPr>
          <w:rFonts w:ascii="Book Antiqua" w:eastAsia="Calibri" w:hAnsi="Book Antiqua" w:cs="Mangal"/>
          <w:sz w:val="22"/>
          <w:szCs w:val="20"/>
          <w:lang w:bidi="hi-IN"/>
        </w:rPr>
      </w:pPr>
    </w:p>
    <w:p w14:paraId="3B9F9605" w14:textId="77777777" w:rsidR="00785C1B" w:rsidRPr="008C07F1" w:rsidRDefault="00785C1B" w:rsidP="008C07F1">
      <w:pPr>
        <w:pStyle w:val="ListParagraph"/>
        <w:ind w:left="1276"/>
        <w:jc w:val="both"/>
        <w:rPr>
          <w:rFonts w:ascii="Book Antiqua" w:hAnsi="Book Antiqua"/>
          <w:b/>
          <w:bCs/>
          <w:sz w:val="22"/>
          <w:szCs w:val="22"/>
          <w:u w:val="single"/>
          <w:lang w:val="en-GB"/>
        </w:rPr>
      </w:pPr>
    </w:p>
    <w:p w14:paraId="064BA777" w14:textId="56A9A608" w:rsidR="00546661" w:rsidRPr="00546661" w:rsidRDefault="00546661" w:rsidP="00504F7D">
      <w:pPr>
        <w:pStyle w:val="Title"/>
        <w:numPr>
          <w:ilvl w:val="1"/>
          <w:numId w:val="42"/>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TReDS (Trade Receivables Discounting system) platforms namely i.e RXIL (Receivables Exchange of India Limited) ,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change (Mynd Solutions Private Limited ) and Invoicemart (A. TReDS Limited) and facility of the same may be availed by Micro, small and Medium Enterprises (MSMEs) for payment.</w:t>
      </w:r>
    </w:p>
    <w:p w14:paraId="44E871BC" w14:textId="77777777" w:rsidR="00A163E7" w:rsidRPr="00E7261C" w:rsidRDefault="00A163E7" w:rsidP="00A163E7">
      <w:pPr>
        <w:pStyle w:val="ListParagraph"/>
        <w:rPr>
          <w:rFonts w:ascii="Book Antiqua" w:hAnsi="Book Antiqua"/>
          <w:b/>
          <w:bCs/>
          <w:sz w:val="22"/>
          <w:szCs w:val="22"/>
          <w:highlight w:val="yellow"/>
          <w:u w:val="single"/>
          <w:lang w:val="en-GB"/>
        </w:rPr>
      </w:pPr>
    </w:p>
    <w:p w14:paraId="7CE792CE" w14:textId="77777777" w:rsidR="00530A6D" w:rsidRPr="00E57746" w:rsidRDefault="00530A6D" w:rsidP="003A4DF5">
      <w:pPr>
        <w:pStyle w:val="Title"/>
        <w:numPr>
          <w:ilvl w:val="0"/>
          <w:numId w:val="6"/>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7777777" w:rsidR="00530A6D"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E57746">
        <w:rPr>
          <w:rFonts w:ascii="Book Antiqua" w:hAnsi="Book Antiqua"/>
          <w:color w:val="0000FF"/>
          <w:sz w:val="22"/>
          <w:szCs w:val="22"/>
          <w:lang w:val="en-GB"/>
        </w:rPr>
        <w:t>2</w:t>
      </w:r>
      <w:r w:rsidR="00A5021B" w:rsidRPr="00E57746">
        <w:rPr>
          <w:rFonts w:ascii="Book Antiqua" w:hAnsi="Book Antiqua"/>
          <w:color w:val="0000FF"/>
          <w:sz w:val="22"/>
          <w:szCs w:val="22"/>
          <w:lang w:val="en-GB"/>
        </w:rPr>
        <w:t>5</w:t>
      </w:r>
      <w:r w:rsidR="001F7AC9" w:rsidRPr="00E57746">
        <w:rPr>
          <w:rFonts w:ascii="Book Antiqua" w:hAnsi="Book Antiqua"/>
          <w:color w:val="0000FF"/>
          <w:sz w:val="22"/>
          <w:szCs w:val="22"/>
          <w:lang w:val="en-GB"/>
        </w:rPr>
        <w:t xml:space="preserve"> </w:t>
      </w:r>
      <w:r w:rsidRPr="00E57746">
        <w:rPr>
          <w:rFonts w:ascii="Book Antiqua" w:hAnsi="Book Antiqua"/>
          <w:color w:val="0000FF"/>
          <w:sz w:val="22"/>
          <w:szCs w:val="22"/>
          <w:lang w:val="en-GB"/>
        </w:rPr>
        <w:t>% (</w:t>
      </w:r>
      <w:r w:rsidR="00D03B6F" w:rsidRPr="00E57746">
        <w:rPr>
          <w:rFonts w:ascii="Book Antiqua" w:hAnsi="Book Antiqua"/>
          <w:color w:val="0000FF"/>
          <w:sz w:val="22"/>
          <w:szCs w:val="22"/>
          <w:lang w:val="en-GB"/>
        </w:rPr>
        <w:t>T</w:t>
      </w:r>
      <w:r w:rsidR="00963C24" w:rsidRPr="00E57746">
        <w:rPr>
          <w:rFonts w:ascii="Book Antiqua" w:hAnsi="Book Antiqua"/>
          <w:color w:val="0000FF"/>
          <w:sz w:val="22"/>
          <w:szCs w:val="22"/>
          <w:lang w:val="en-GB"/>
        </w:rPr>
        <w:t>wenty</w:t>
      </w:r>
      <w:r w:rsidR="009F13D3" w:rsidRPr="00E57746">
        <w:rPr>
          <w:rFonts w:ascii="Book Antiqua" w:hAnsi="Book Antiqua"/>
          <w:color w:val="0000FF"/>
          <w:sz w:val="22"/>
          <w:szCs w:val="22"/>
          <w:lang w:val="en-GB"/>
        </w:rPr>
        <w:t>-</w:t>
      </w:r>
      <w:r w:rsidR="00A5021B" w:rsidRPr="00E57746">
        <w:rPr>
          <w:rFonts w:ascii="Book Antiqua" w:hAnsi="Book Antiqua"/>
          <w:color w:val="0000FF"/>
          <w:sz w:val="22"/>
          <w:szCs w:val="22"/>
          <w:lang w:val="en-GB"/>
        </w:rPr>
        <w:t>Five</w:t>
      </w:r>
      <w:r w:rsidR="009F13D3" w:rsidRPr="00E57746">
        <w:rPr>
          <w:rFonts w:ascii="Book Antiqua" w:hAnsi="Book Antiqua"/>
          <w:color w:val="0000FF"/>
          <w:sz w:val="22"/>
          <w:szCs w:val="22"/>
          <w:lang w:val="en-GB"/>
        </w:rPr>
        <w:t xml:space="preserve"> </w:t>
      </w:r>
      <w:r w:rsidR="00DD25C2" w:rsidRPr="00E57746">
        <w:rPr>
          <w:rFonts w:ascii="Book Antiqua" w:hAnsi="Book Antiqua"/>
          <w:color w:val="0000FF"/>
          <w:sz w:val="22"/>
          <w:szCs w:val="22"/>
          <w:lang w:val="en-GB"/>
        </w:rPr>
        <w:t>P</w:t>
      </w:r>
      <w:r w:rsidRPr="00E57746">
        <w:rPr>
          <w:rFonts w:ascii="Book Antiqua" w:hAnsi="Book Antiqua"/>
          <w:color w:val="0000FF"/>
          <w:sz w:val="22"/>
          <w:szCs w:val="22"/>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E7261C" w:rsidRDefault="001D0127" w:rsidP="00711317">
      <w:pPr>
        <w:jc w:val="both"/>
        <w:rPr>
          <w:rFonts w:ascii="Book Antiqua" w:hAnsi="Book Antiqua"/>
          <w:sz w:val="22"/>
          <w:szCs w:val="22"/>
          <w:highlight w:val="yellow"/>
          <w:lang w:val="en-GB"/>
        </w:rPr>
      </w:pPr>
    </w:p>
    <w:p w14:paraId="1637DDA1" w14:textId="77777777" w:rsidR="00530A6D" w:rsidRPr="003B1DEF" w:rsidRDefault="00530A6D" w:rsidP="003A4DF5">
      <w:pPr>
        <w:pStyle w:val="Title"/>
        <w:numPr>
          <w:ilvl w:val="0"/>
          <w:numId w:val="6"/>
        </w:numPr>
        <w:jc w:val="both"/>
        <w:rPr>
          <w:rFonts w:ascii="Book Antiqua" w:hAnsi="Book Antiqua"/>
          <w:sz w:val="22"/>
          <w:szCs w:val="22"/>
          <w:u w:val="single"/>
          <w:lang w:val="en-GB"/>
        </w:rPr>
      </w:pPr>
      <w:r w:rsidRPr="003B1DEF">
        <w:rPr>
          <w:rFonts w:ascii="Book Antiqua" w:hAnsi="Book Antiqua"/>
          <w:sz w:val="22"/>
          <w:szCs w:val="22"/>
          <w:u w:val="single"/>
          <w:lang w:val="en-GB"/>
        </w:rPr>
        <w:t>Liquidated Damages for Delay by Contractor</w:t>
      </w:r>
    </w:p>
    <w:p w14:paraId="4A522526" w14:textId="03052D9A" w:rsidR="2240F57B"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w:t>
      </w:r>
      <w:r w:rsidR="00EC5046">
        <w:rPr>
          <w:rFonts w:ascii="Book Antiqua" w:hAnsi="Book Antiqua"/>
          <w:b w:val="0"/>
          <w:bCs w:val="0"/>
          <w:sz w:val="22"/>
          <w:szCs w:val="22"/>
          <w:lang w:val="en-GB"/>
        </w:rPr>
        <w:t>e</w:t>
      </w:r>
      <w:r w:rsidRPr="0D1CEE59">
        <w:rPr>
          <w:rFonts w:ascii="Book Antiqua" w:hAnsi="Book Antiqua"/>
          <w:b w:val="0"/>
          <w:bCs w:val="0"/>
          <w:sz w:val="22"/>
          <w:szCs w:val="22"/>
          <w:lang w:val="en-GB"/>
        </w:rPr>
        <w:t>quivalent to 0.05% (zero point zero five percent) of the contract price for the whole of the facilities</w:t>
      </w:r>
      <w:r w:rsidR="007F03DA">
        <w:rPr>
          <w:rFonts w:ascii="Book Antiqua" w:hAnsi="Book Antiqua"/>
          <w:b w:val="0"/>
          <w:bCs w:val="0"/>
          <w:sz w:val="22"/>
          <w:szCs w:val="22"/>
          <w:lang w:val="en-GB"/>
        </w:rPr>
        <w:t xml:space="preserve"> </w:t>
      </w:r>
      <w:r w:rsidRPr="0D1CEE59">
        <w:rPr>
          <w:rFonts w:ascii="Book Antiqua" w:hAnsi="Book Antiqua"/>
          <w:b w:val="0"/>
          <w:bCs w:val="0"/>
          <w:sz w:val="22"/>
          <w:szCs w:val="22"/>
          <w:lang w:val="en-GB"/>
        </w:rPr>
        <w:t>(or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D1CEE59">
        <w:rPr>
          <w:rFonts w:ascii="Book Antiqua" w:hAnsi="Book Antiqua"/>
          <w:b w:val="0"/>
          <w:bCs w:val="0"/>
          <w:sz w:val="22"/>
          <w:szCs w:val="22"/>
          <w:lang w:val="en-GB"/>
        </w:rPr>
        <w:t xml:space="preserve"> The Total Liquidated damages for delay under the contract shall however be subject to a maximum </w:t>
      </w:r>
      <w:r w:rsidR="007F03DA" w:rsidRPr="0D1CEE59">
        <w:rPr>
          <w:rFonts w:ascii="Book Antiqua" w:hAnsi="Book Antiqua"/>
          <w:b w:val="0"/>
          <w:bCs w:val="0"/>
          <w:sz w:val="22"/>
          <w:szCs w:val="22"/>
          <w:lang w:val="en-GB"/>
        </w:rPr>
        <w:t>of 05</w:t>
      </w:r>
      <w:r w:rsidR="33EFCEEE" w:rsidRPr="0D1CEE59">
        <w:rPr>
          <w:rFonts w:ascii="Book Antiqua" w:hAnsi="Book Antiqua"/>
          <w:b w:val="0"/>
          <w:bCs w:val="0"/>
          <w:sz w:val="22"/>
          <w:szCs w:val="22"/>
          <w:lang w:val="en-GB"/>
        </w:rPr>
        <w:t xml:space="preserve"> (Five) percent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r w:rsidRPr="00BF346A">
        <w:rPr>
          <w:rFonts w:ascii="Book Antiqua" w:hAnsi="Book Antiqua"/>
          <w:b w:val="0"/>
          <w:bCs w:val="0"/>
          <w:sz w:val="22"/>
          <w:szCs w:val="22"/>
        </w:rPr>
        <w:t xml:space="preserve">orce </w:t>
      </w:r>
      <w:r w:rsidRPr="00BF346A">
        <w:rPr>
          <w:rFonts w:ascii="Book Antiqua" w:hAnsi="Book Antiqua"/>
          <w:b w:val="0"/>
          <w:bCs w:val="0"/>
          <w:sz w:val="22"/>
          <w:szCs w:val="22"/>
          <w:lang w:val="en-IN"/>
        </w:rPr>
        <w:t>M</w:t>
      </w:r>
      <w:r w:rsidRPr="00BF346A">
        <w:rPr>
          <w:rFonts w:ascii="Book Antiqua" w:hAnsi="Book Antiqua"/>
          <w:b w:val="0"/>
          <w:bCs w:val="0"/>
          <w:sz w:val="22"/>
          <w:szCs w:val="22"/>
        </w:rPr>
        <w:t xml:space="preserve">ajeure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533250" w:rsidRDefault="003F77ED" w:rsidP="0D1CEE59">
      <w:pPr>
        <w:pStyle w:val="Title"/>
        <w:numPr>
          <w:ilvl w:val="0"/>
          <w:numId w:val="6"/>
        </w:numPr>
        <w:jc w:val="both"/>
        <w:rPr>
          <w:rFonts w:ascii="Book Antiqua" w:hAnsi="Book Antiqua"/>
          <w:sz w:val="22"/>
          <w:szCs w:val="22"/>
          <w:u w:val="single"/>
          <w:lang w:val="en-GB"/>
        </w:rPr>
      </w:pPr>
      <w:r w:rsidRPr="00533250">
        <w:rPr>
          <w:rFonts w:ascii="Book Antiqua" w:hAnsi="Book Antiqua"/>
          <w:sz w:val="22"/>
          <w:szCs w:val="22"/>
          <w:u w:val="single"/>
          <w:lang w:val="en-GB"/>
        </w:rPr>
        <w:t>Defect Liability Period</w:t>
      </w:r>
    </w:p>
    <w:p w14:paraId="2BA226A1" w14:textId="7CB7D98C" w:rsidR="00E16DCB" w:rsidRPr="00533250" w:rsidRDefault="00E16DCB" w:rsidP="00D331E1">
      <w:pPr>
        <w:pStyle w:val="Title"/>
        <w:ind w:left="0"/>
        <w:jc w:val="both"/>
        <w:rPr>
          <w:rFonts w:ascii="Book Antiqua" w:hAnsi="Book Antiqua"/>
          <w:b w:val="0"/>
          <w:bCs w:val="0"/>
          <w:sz w:val="22"/>
          <w:szCs w:val="22"/>
          <w:lang w:val="en-GB"/>
        </w:rPr>
      </w:pPr>
    </w:p>
    <w:p w14:paraId="497E654C" w14:textId="41D3EFAC" w:rsidR="00780B0B" w:rsidRPr="00EF56D6" w:rsidRDefault="00EF56D6" w:rsidP="00533250">
      <w:pPr>
        <w:pStyle w:val="Title"/>
        <w:numPr>
          <w:ilvl w:val="1"/>
          <w:numId w:val="6"/>
        </w:numPr>
        <w:tabs>
          <w:tab w:val="clear" w:pos="1440"/>
        </w:tabs>
        <w:ind w:left="720"/>
        <w:jc w:val="both"/>
        <w:rPr>
          <w:rFonts w:ascii="Book Antiqua" w:hAnsi="Book Antiqua"/>
          <w:b w:val="0"/>
          <w:bCs w:val="0"/>
          <w:sz w:val="22"/>
          <w:szCs w:val="22"/>
          <w:lang w:val="en-GB"/>
        </w:rPr>
      </w:pPr>
      <w:r w:rsidRPr="00EF56D6">
        <w:rPr>
          <w:rFonts w:ascii="Book Antiqua" w:hAnsi="Book Antiqua"/>
          <w:b w:val="0"/>
          <w:sz w:val="22"/>
          <w:szCs w:val="22"/>
        </w:rPr>
        <w:t>Not applicable</w:t>
      </w:r>
      <w:r w:rsidR="00780B0B" w:rsidRPr="00EF56D6">
        <w:rPr>
          <w:rFonts w:ascii="Book Antiqua" w:hAnsi="Book Antiqua"/>
          <w:b w:val="0"/>
          <w:sz w:val="22"/>
          <w:szCs w:val="22"/>
        </w:rPr>
        <w:t xml:space="preserve">. </w:t>
      </w:r>
    </w:p>
    <w:p w14:paraId="1D8F791E" w14:textId="77777777" w:rsidR="00533250" w:rsidRPr="00D84F56" w:rsidRDefault="00533250" w:rsidP="00533250">
      <w:pPr>
        <w:pStyle w:val="Title"/>
        <w:ind w:left="720"/>
        <w:jc w:val="both"/>
        <w:rPr>
          <w:rFonts w:ascii="Book Antiqua" w:hAnsi="Book Antiqua"/>
          <w:b w:val="0"/>
          <w:bCs w:val="0"/>
          <w:sz w:val="22"/>
          <w:szCs w:val="22"/>
          <w:lang w:val="en-GB"/>
        </w:rPr>
      </w:pPr>
    </w:p>
    <w:p w14:paraId="29852142" w14:textId="77777777" w:rsidR="00530A6D" w:rsidRPr="00D84F56" w:rsidRDefault="00530A6D" w:rsidP="003A4DF5">
      <w:pPr>
        <w:pStyle w:val="Title"/>
        <w:numPr>
          <w:ilvl w:val="0"/>
          <w:numId w:val="6"/>
        </w:numPr>
        <w:jc w:val="both"/>
        <w:rPr>
          <w:rFonts w:ascii="Book Antiqua" w:hAnsi="Book Antiqua"/>
          <w:sz w:val="22"/>
          <w:szCs w:val="22"/>
          <w:u w:val="single"/>
          <w:lang w:val="en-GB"/>
        </w:rPr>
      </w:pPr>
      <w:r w:rsidRPr="00D84F56">
        <w:rPr>
          <w:rFonts w:ascii="Book Antiqua" w:hAnsi="Book Antiqua"/>
          <w:sz w:val="22"/>
          <w:szCs w:val="22"/>
          <w:u w:val="single"/>
          <w:lang w:val="en-GB"/>
        </w:rPr>
        <w:t>Contract Performance Guarantee:</w:t>
      </w:r>
    </w:p>
    <w:p w14:paraId="3FE56FC8" w14:textId="3ED24149" w:rsidR="009704F3" w:rsidRPr="00D84F56" w:rsidRDefault="003F77ED" w:rsidP="001B31DF">
      <w:pPr>
        <w:pStyle w:val="Title"/>
        <w:numPr>
          <w:ilvl w:val="1"/>
          <w:numId w:val="6"/>
        </w:numPr>
        <w:tabs>
          <w:tab w:val="clear" w:pos="1440"/>
        </w:tabs>
        <w:ind w:left="720"/>
        <w:jc w:val="both"/>
        <w:rPr>
          <w:rFonts w:ascii="Book Antiqua" w:hAnsi="Book Antiqua"/>
          <w:sz w:val="22"/>
          <w:szCs w:val="22"/>
        </w:rPr>
      </w:pPr>
      <w:r w:rsidRPr="00D84F56">
        <w:rPr>
          <w:rFonts w:ascii="Book Antiqua" w:hAnsi="Book Antiqua"/>
          <w:b w:val="0"/>
          <w:bCs w:val="0"/>
          <w:sz w:val="22"/>
          <w:szCs w:val="22"/>
        </w:rPr>
        <w:t xml:space="preserve">The </w:t>
      </w:r>
      <w:r w:rsidR="00DE0FEB" w:rsidRPr="00D84F56">
        <w:rPr>
          <w:rFonts w:ascii="Book Antiqua" w:hAnsi="Book Antiqua"/>
          <w:b w:val="0"/>
          <w:bCs w:val="0"/>
          <w:sz w:val="22"/>
          <w:szCs w:val="22"/>
        </w:rPr>
        <w:t xml:space="preserve">Contractor </w:t>
      </w:r>
      <w:r w:rsidRPr="00D84F56">
        <w:rPr>
          <w:rFonts w:ascii="Book Antiqua" w:hAnsi="Book Antiqua"/>
          <w:b w:val="0"/>
          <w:bCs w:val="0"/>
          <w:sz w:val="22"/>
          <w:szCs w:val="22"/>
        </w:rPr>
        <w:t xml:space="preserve">shall, within </w:t>
      </w:r>
      <w:r w:rsidRPr="00D84F56">
        <w:rPr>
          <w:rFonts w:ascii="Book Antiqua" w:hAnsi="Book Antiqua"/>
          <w:b w:val="0"/>
          <w:bCs w:val="0"/>
          <w:color w:val="0000FF"/>
          <w:sz w:val="22"/>
          <w:szCs w:val="22"/>
        </w:rPr>
        <w:t>twenty-eight (28) days</w:t>
      </w:r>
      <w:r w:rsidRPr="00D84F56">
        <w:rPr>
          <w:rFonts w:ascii="Book Antiqua" w:hAnsi="Book Antiqua"/>
          <w:b w:val="0"/>
          <w:bCs w:val="0"/>
          <w:sz w:val="22"/>
          <w:szCs w:val="22"/>
        </w:rPr>
        <w:t xml:space="preserve"> of the notification of award, provide Contract Performance Guarantee (CPG) for the due performance of the Contract in the </w:t>
      </w:r>
      <w:r w:rsidRPr="00D84F56">
        <w:rPr>
          <w:rFonts w:ascii="Book Antiqua" w:hAnsi="Book Antiqua"/>
          <w:b w:val="0"/>
          <w:bCs w:val="0"/>
          <w:sz w:val="22"/>
          <w:szCs w:val="22"/>
        </w:rPr>
        <w:lastRenderedPageBreak/>
        <w:t xml:space="preserve">amount equivalent to </w:t>
      </w:r>
      <w:r w:rsidR="00D84F56" w:rsidRPr="00D84F56">
        <w:rPr>
          <w:rFonts w:ascii="Book Antiqua" w:hAnsi="Book Antiqua"/>
          <w:b w:val="0"/>
          <w:bCs w:val="0"/>
          <w:sz w:val="22"/>
          <w:szCs w:val="22"/>
        </w:rPr>
        <w:t xml:space="preserve">Five </w:t>
      </w:r>
      <w:r w:rsidRPr="00D84F56">
        <w:rPr>
          <w:rFonts w:ascii="Book Antiqua" w:hAnsi="Book Antiqua"/>
          <w:sz w:val="22"/>
          <w:szCs w:val="22"/>
        </w:rPr>
        <w:t>percent (</w:t>
      </w:r>
      <w:r w:rsidR="00D84F56" w:rsidRPr="00D84F56">
        <w:rPr>
          <w:rFonts w:ascii="Book Antiqua" w:hAnsi="Book Antiqua"/>
          <w:sz w:val="22"/>
          <w:szCs w:val="22"/>
        </w:rPr>
        <w:t>5</w:t>
      </w:r>
      <w:r w:rsidRPr="00D84F56">
        <w:rPr>
          <w:rFonts w:ascii="Book Antiqua" w:hAnsi="Book Antiqua"/>
          <w:sz w:val="22"/>
          <w:szCs w:val="22"/>
        </w:rPr>
        <w:t>%)</w:t>
      </w:r>
      <w:r w:rsidRPr="00D84F56">
        <w:rPr>
          <w:rFonts w:ascii="Book Antiqua" w:hAnsi="Book Antiqua"/>
          <w:b w:val="0"/>
          <w:bCs w:val="0"/>
          <w:sz w:val="22"/>
          <w:szCs w:val="22"/>
        </w:rPr>
        <w:t xml:space="preserve"> of the Contract Price</w:t>
      </w:r>
      <w:r w:rsidRPr="00D84F56">
        <w:rPr>
          <w:rFonts w:ascii="Book Antiqua" w:hAnsi="Book Antiqua"/>
          <w:sz w:val="22"/>
          <w:szCs w:val="22"/>
        </w:rPr>
        <w:t>.</w:t>
      </w:r>
      <w:r w:rsidR="001B31DF" w:rsidRPr="00D84F56">
        <w:rPr>
          <w:rFonts w:ascii="Book Antiqua" w:hAnsi="Book Antiqua"/>
          <w:sz w:val="22"/>
          <w:szCs w:val="22"/>
          <w:lang w:val="en-IN"/>
        </w:rPr>
        <w:t xml:space="preserve"> </w:t>
      </w:r>
      <w:r w:rsidRPr="00D84F56">
        <w:rPr>
          <w:rFonts w:ascii="Book Antiqua" w:hAnsi="Book Antiqua"/>
          <w:sz w:val="22"/>
          <w:szCs w:val="22"/>
        </w:rPr>
        <w:t>The contractor shall submit Contract Performance Guarantee (CPG) as per the following:</w:t>
      </w:r>
    </w:p>
    <w:p w14:paraId="17AD93B2" w14:textId="77777777" w:rsidR="009704F3" w:rsidRPr="00D84F56" w:rsidRDefault="009704F3" w:rsidP="009704F3">
      <w:pPr>
        <w:pStyle w:val="ListParagraph"/>
        <w:rPr>
          <w:rFonts w:ascii="Book Antiqua" w:hAnsi="Book Antiqua"/>
          <w:sz w:val="22"/>
          <w:szCs w:val="22"/>
        </w:rPr>
      </w:pPr>
    </w:p>
    <w:p w14:paraId="491A66F2" w14:textId="7D57FAD0" w:rsidR="003F77ED" w:rsidRPr="00D84F56" w:rsidRDefault="003F77ED" w:rsidP="001B31DF">
      <w:pPr>
        <w:pStyle w:val="Title"/>
        <w:numPr>
          <w:ilvl w:val="1"/>
          <w:numId w:val="6"/>
        </w:numPr>
        <w:tabs>
          <w:tab w:val="clear" w:pos="1440"/>
        </w:tabs>
        <w:ind w:left="720"/>
        <w:jc w:val="both"/>
        <w:rPr>
          <w:rFonts w:ascii="Book Antiqua" w:hAnsi="Book Antiqua"/>
          <w:sz w:val="22"/>
          <w:szCs w:val="22"/>
        </w:rPr>
      </w:pPr>
      <w:r w:rsidRPr="00D84F56">
        <w:rPr>
          <w:rFonts w:ascii="Book Antiqua" w:hAnsi="Book Antiqua"/>
          <w:sz w:val="22"/>
          <w:szCs w:val="22"/>
        </w:rPr>
        <w:t xml:space="preserve">Bank Guarantee towards performance security in the amount equivalent to </w:t>
      </w:r>
      <w:r w:rsidR="00D84F56" w:rsidRPr="00D84F56">
        <w:rPr>
          <w:rFonts w:ascii="Book Antiqua" w:hAnsi="Book Antiqua"/>
          <w:sz w:val="22"/>
          <w:szCs w:val="22"/>
        </w:rPr>
        <w:t xml:space="preserve">Five </w:t>
      </w:r>
      <w:r w:rsidRPr="00D84F56">
        <w:rPr>
          <w:rFonts w:ascii="Book Antiqua" w:hAnsi="Book Antiqua"/>
          <w:sz w:val="22"/>
          <w:szCs w:val="22"/>
        </w:rPr>
        <w:t xml:space="preserve"> percent (</w:t>
      </w:r>
      <w:r w:rsidR="00D84F56" w:rsidRPr="00D84F56">
        <w:rPr>
          <w:rFonts w:ascii="Book Antiqua" w:hAnsi="Book Antiqua"/>
          <w:sz w:val="22"/>
          <w:szCs w:val="22"/>
          <w:lang w:val="en-US"/>
        </w:rPr>
        <w:t>5</w:t>
      </w:r>
      <w:r w:rsidRPr="00D84F56">
        <w:rPr>
          <w:rFonts w:ascii="Book Antiqua" w:hAnsi="Book Antiqua"/>
          <w:sz w:val="22"/>
          <w:szCs w:val="22"/>
        </w:rPr>
        <w:t xml:space="preserve">%) of the Contract Price, with a validity upto ninety (90) days beyond the Defect Liability Period. The same shall be extended by the </w:t>
      </w:r>
      <w:r w:rsidR="008B73C4" w:rsidRPr="00D84F56">
        <w:rPr>
          <w:rFonts w:ascii="Book Antiqua" w:hAnsi="Book Antiqua"/>
          <w:sz w:val="22"/>
          <w:szCs w:val="22"/>
        </w:rPr>
        <w:t>Contractor</w:t>
      </w:r>
      <w:r w:rsidRPr="00D84F56">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D84F56" w:rsidRDefault="003F77ED" w:rsidP="003F77ED">
      <w:pPr>
        <w:ind w:right="43"/>
        <w:jc w:val="both"/>
        <w:rPr>
          <w:rFonts w:ascii="Book Antiqua" w:hAnsi="Book Antiqua"/>
          <w:sz w:val="22"/>
          <w:szCs w:val="22"/>
        </w:rPr>
      </w:pPr>
    </w:p>
    <w:p w14:paraId="66204FF1" w14:textId="362C22EF" w:rsidR="00454F2E"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0D84F56">
        <w:rPr>
          <w:rFonts w:ascii="Book Antiqua" w:hAnsi="Book Antiqua"/>
          <w:b w:val="0"/>
          <w:bCs w:val="0"/>
          <w:sz w:val="22"/>
          <w:szCs w:val="22"/>
        </w:rPr>
        <w:t xml:space="preserve">The contract performance guarantee shall, at contractor’s option, </w:t>
      </w:r>
      <w:r w:rsidR="006D4DC8" w:rsidRPr="00D84F56">
        <w:rPr>
          <w:rFonts w:ascii="Book Antiqua" w:hAnsi="Book Antiqua"/>
          <w:b w:val="0"/>
          <w:bCs w:val="0"/>
          <w:sz w:val="22"/>
          <w:szCs w:val="22"/>
        </w:rPr>
        <w:t xml:space="preserve">can also </w:t>
      </w:r>
      <w:r w:rsidRPr="00D84F56">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0D84F56">
        <w:rPr>
          <w:rFonts w:ascii="Book Antiqua" w:hAnsi="Book Antiqua"/>
          <w:b w:val="0"/>
          <w:bCs w:val="0"/>
          <w:sz w:val="22"/>
          <w:szCs w:val="22"/>
        </w:rPr>
        <w:t xml:space="preserve"> </w:t>
      </w:r>
      <w:r w:rsidR="00AD4B63" w:rsidRPr="00D84F56">
        <w:rPr>
          <w:rFonts w:ascii="Book Antiqua" w:hAnsi="Book Antiqua"/>
          <w:b w:val="0"/>
          <w:bCs w:val="0"/>
          <w:sz w:val="22"/>
          <w:szCs w:val="22"/>
          <w:lang w:val="en-IN"/>
        </w:rPr>
        <w:t xml:space="preserve">in the </w:t>
      </w:r>
      <w:r w:rsidR="00AD4B63" w:rsidRPr="00D84F56">
        <w:rPr>
          <w:rFonts w:ascii="Book Antiqua" w:hAnsi="Book Antiqua"/>
          <w:sz w:val="22"/>
          <w:szCs w:val="22"/>
          <w:lang w:val="en-IN"/>
        </w:rPr>
        <w:t xml:space="preserve">format </w:t>
      </w:r>
      <w:r w:rsidR="003F77ED" w:rsidRPr="00D84F56">
        <w:rPr>
          <w:rFonts w:ascii="Book Antiqua" w:hAnsi="Book Antiqua"/>
          <w:sz w:val="22"/>
          <w:szCs w:val="22"/>
        </w:rPr>
        <w:t>attached hereto in th</w:t>
      </w:r>
      <w:r w:rsidR="00AD4B63" w:rsidRPr="00D84F56">
        <w:rPr>
          <w:rFonts w:ascii="Book Antiqua" w:hAnsi="Book Antiqua"/>
          <w:sz w:val="22"/>
          <w:szCs w:val="22"/>
          <w:lang w:val="en-IN"/>
        </w:rPr>
        <w:t>is Section</w:t>
      </w:r>
      <w:r w:rsidR="00AD4B63" w:rsidRPr="00D84F56">
        <w:rPr>
          <w:rFonts w:ascii="Book Antiqua" w:hAnsi="Book Antiqua"/>
          <w:b w:val="0"/>
          <w:bCs w:val="0"/>
          <w:sz w:val="22"/>
          <w:szCs w:val="22"/>
          <w:lang w:val="en-IN"/>
        </w:rPr>
        <w:t>.</w:t>
      </w:r>
      <w:r w:rsidR="71D12356" w:rsidRPr="00D84F56">
        <w:rPr>
          <w:rFonts w:ascii="Book Antiqua" w:hAnsi="Book Antiqua"/>
          <w:b w:val="0"/>
          <w:bCs w:val="0"/>
          <w:sz w:val="22"/>
          <w:szCs w:val="22"/>
          <w:lang w:val="en-IN"/>
        </w:rPr>
        <w:t xml:space="preserve"> The Insurance Surety Bond shall be from an Insurer as per guidelines issued</w:t>
      </w:r>
      <w:r w:rsidR="71D12356" w:rsidRPr="0D1CEE59">
        <w:rPr>
          <w:rFonts w:ascii="Book Antiqua" w:hAnsi="Book Antiqua"/>
          <w:b w:val="0"/>
          <w:bCs w:val="0"/>
          <w:sz w:val="22"/>
          <w:szCs w:val="22"/>
          <w:lang w:val="en-IN"/>
        </w:rPr>
        <w:t xml:space="preserve">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0F0AD1" w:rsidRDefault="003F77ED" w:rsidP="003F77ED">
      <w:pPr>
        <w:pStyle w:val="BodyText"/>
        <w:ind w:right="43"/>
        <w:rPr>
          <w:rFonts w:ascii="Book Antiqua" w:hAnsi="Book Antiqua"/>
          <w:sz w:val="22"/>
          <w:szCs w:val="22"/>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6B62F1B3" w14:textId="77777777" w:rsidR="003F77ED" w:rsidRPr="00E7261C" w:rsidRDefault="003F77ED" w:rsidP="003F77ED">
      <w:pPr>
        <w:pStyle w:val="BodyText"/>
        <w:ind w:right="43"/>
        <w:rPr>
          <w:rFonts w:ascii="Book Antiqua" w:hAnsi="Book Antiqua"/>
          <w:sz w:val="22"/>
          <w:szCs w:val="22"/>
          <w:highlight w:val="yellow"/>
        </w:rPr>
      </w:pPr>
    </w:p>
    <w:p w14:paraId="2B9986EF" w14:textId="77777777"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E7261C" w:rsidRDefault="003F77ED" w:rsidP="003F77ED">
      <w:pPr>
        <w:pStyle w:val="BodyText"/>
        <w:ind w:right="43"/>
        <w:rPr>
          <w:rFonts w:ascii="Book Antiqua" w:hAnsi="Book Antiqua"/>
          <w:sz w:val="22"/>
          <w:szCs w:val="22"/>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7261C" w:rsidRDefault="003F77ED" w:rsidP="007B0FB3">
      <w:pPr>
        <w:pStyle w:val="BodyText"/>
        <w:spacing w:after="0"/>
        <w:ind w:right="45"/>
        <w:rPr>
          <w:rFonts w:ascii="Book Antiqua" w:hAnsi="Book Antiqua"/>
          <w:sz w:val="22"/>
          <w:szCs w:val="22"/>
          <w:highlight w:val="yellow"/>
        </w:rPr>
      </w:pPr>
    </w:p>
    <w:p w14:paraId="4E630977" w14:textId="316F763D" w:rsidR="003F77ED" w:rsidRPr="0053325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color w:val="FF0000"/>
          <w:sz w:val="22"/>
          <w:szCs w:val="22"/>
        </w:rPr>
      </w:pPr>
      <w:r w:rsidRPr="00533250">
        <w:rPr>
          <w:rFonts w:ascii="Book Antiqua" w:hAnsi="Book Antiqua"/>
          <w:sz w:val="22"/>
          <w:szCs w:val="22"/>
        </w:rPr>
        <w:t>In case the Contractor fails to submit the performance security</w:t>
      </w:r>
      <w:r w:rsidR="00425DD3" w:rsidRPr="00533250">
        <w:rPr>
          <w:rFonts w:ascii="Book Antiqua" w:hAnsi="Book Antiqua"/>
          <w:sz w:val="22"/>
          <w:szCs w:val="22"/>
        </w:rPr>
        <w:t>,</w:t>
      </w:r>
      <w:r w:rsidRPr="00533250">
        <w:rPr>
          <w:rFonts w:ascii="Book Antiqua" w:hAnsi="Book Antiqua"/>
          <w:sz w:val="22"/>
          <w:szCs w:val="22"/>
        </w:rPr>
        <w:t xml:space="preserve"> the Employer, without prejudice to any other rights or remedies it may possess under the Contract, </w:t>
      </w:r>
      <w:r w:rsidRPr="00533250">
        <w:rPr>
          <w:rFonts w:ascii="Book Antiqua" w:hAnsi="Book Antiqua"/>
          <w:color w:val="FF0000"/>
          <w:sz w:val="22"/>
          <w:szCs w:val="22"/>
        </w:rPr>
        <w:t>may terminate the Contract forthwith pursuant to relevant GCC Clause</w:t>
      </w:r>
      <w:r w:rsidR="00645529" w:rsidRPr="00533250">
        <w:rPr>
          <w:rFonts w:ascii="Book Antiqua" w:hAnsi="Book Antiqua"/>
          <w:color w:val="FF0000"/>
          <w:sz w:val="22"/>
          <w:szCs w:val="22"/>
        </w:rPr>
        <w:t>.</w:t>
      </w:r>
    </w:p>
    <w:p w14:paraId="19219836" w14:textId="77777777" w:rsidR="00454F2E" w:rsidRPr="00533250" w:rsidRDefault="00454F2E" w:rsidP="001B31DF">
      <w:pPr>
        <w:pStyle w:val="ListParagraph"/>
        <w:tabs>
          <w:tab w:val="left" w:pos="709"/>
        </w:tabs>
        <w:ind w:left="709" w:hanging="541"/>
        <w:rPr>
          <w:rFonts w:ascii="Book Antiqua" w:hAnsi="Book Antiqua"/>
          <w:sz w:val="16"/>
          <w:szCs w:val="16"/>
        </w:rPr>
      </w:pPr>
    </w:p>
    <w:p w14:paraId="5B1CC64A" w14:textId="77777777" w:rsidR="003F77ED" w:rsidRPr="0053325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53325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533250"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53325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533250">
        <w:rPr>
          <w:rFonts w:ascii="Book Antiqua" w:hAnsi="Book Antiqua"/>
          <w:sz w:val="22"/>
          <w:szCs w:val="22"/>
        </w:rPr>
        <w:t>The Employer shall be sole judge in above regard.</w:t>
      </w:r>
    </w:p>
    <w:p w14:paraId="7194DBDC" w14:textId="77777777" w:rsidR="003F77ED" w:rsidRPr="00533250" w:rsidRDefault="003F77ED" w:rsidP="003F77ED">
      <w:pPr>
        <w:pStyle w:val="ListParagraph"/>
        <w:rPr>
          <w:rFonts w:ascii="Book Antiqua" w:hAnsi="Book Antiqua"/>
          <w:sz w:val="22"/>
          <w:szCs w:val="22"/>
        </w:rPr>
      </w:pPr>
    </w:p>
    <w:p w14:paraId="67C5E433" w14:textId="77777777" w:rsidR="003F77ED" w:rsidRPr="00533250"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533250">
        <w:rPr>
          <w:rFonts w:ascii="Book Antiqua" w:hAnsi="Book Antiqua"/>
          <w:sz w:val="22"/>
          <w:szCs w:val="22"/>
          <w:u w:val="single"/>
        </w:rPr>
        <w:t>Issuing Banks</w:t>
      </w:r>
    </w:p>
    <w:p w14:paraId="2EEA8503" w14:textId="77777777" w:rsidR="00310ABA" w:rsidRPr="00533250" w:rsidRDefault="00310ABA" w:rsidP="00310ABA">
      <w:pPr>
        <w:pStyle w:val="Title"/>
        <w:ind w:left="709"/>
        <w:jc w:val="both"/>
        <w:rPr>
          <w:rFonts w:ascii="Book Antiqua" w:hAnsi="Book Antiqua"/>
          <w:sz w:val="22"/>
          <w:szCs w:val="22"/>
          <w:u w:val="single"/>
        </w:rPr>
      </w:pPr>
    </w:p>
    <w:p w14:paraId="0351D27F" w14:textId="77777777" w:rsidR="003F77ED" w:rsidRPr="00533250" w:rsidRDefault="003F77ED" w:rsidP="00454F2E">
      <w:pPr>
        <w:pStyle w:val="BodyText"/>
        <w:ind w:left="709" w:right="43"/>
        <w:jc w:val="both"/>
        <w:rPr>
          <w:rFonts w:ascii="Book Antiqua" w:hAnsi="Book Antiqua"/>
          <w:sz w:val="22"/>
          <w:szCs w:val="22"/>
        </w:rPr>
      </w:pPr>
      <w:r w:rsidRPr="00533250">
        <w:rPr>
          <w:rFonts w:ascii="Book Antiqua" w:hAnsi="Book Antiqua"/>
          <w:sz w:val="22"/>
          <w:szCs w:val="22"/>
        </w:rPr>
        <w:t xml:space="preserve">The Bank Guarantee for Performance Security are to be provided by the </w:t>
      </w:r>
      <w:r w:rsidR="00C376C8" w:rsidRPr="00533250">
        <w:rPr>
          <w:rFonts w:ascii="Book Antiqua" w:hAnsi="Book Antiqua"/>
          <w:sz w:val="22"/>
          <w:szCs w:val="22"/>
        </w:rPr>
        <w:t>Contractor</w:t>
      </w:r>
      <w:r w:rsidRPr="00533250">
        <w:rPr>
          <w:rFonts w:ascii="Book Antiqua" w:hAnsi="Book Antiqua"/>
          <w:sz w:val="22"/>
          <w:szCs w:val="22"/>
        </w:rPr>
        <w:t>, which should be issued either:</w:t>
      </w:r>
    </w:p>
    <w:p w14:paraId="1A6F8E72" w14:textId="77777777" w:rsidR="003F77ED" w:rsidRPr="0053325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533250">
        <w:rPr>
          <w:rFonts w:ascii="Book Antiqua" w:hAnsi="Book Antiqua"/>
          <w:sz w:val="22"/>
          <w:szCs w:val="22"/>
        </w:rPr>
        <w:t>by a Public Sector Bank located in India, or</w:t>
      </w:r>
    </w:p>
    <w:p w14:paraId="769D0D3C" w14:textId="77777777" w:rsidR="003F77ED" w:rsidRPr="00533250" w:rsidRDefault="003F77ED" w:rsidP="00454F2E">
      <w:pPr>
        <w:pStyle w:val="BodyText"/>
        <w:ind w:left="1276" w:right="43" w:hanging="567"/>
        <w:rPr>
          <w:rFonts w:ascii="Book Antiqua" w:hAnsi="Book Antiqua"/>
          <w:sz w:val="8"/>
          <w:szCs w:val="8"/>
        </w:rPr>
      </w:pPr>
    </w:p>
    <w:p w14:paraId="331EA1F5" w14:textId="77777777" w:rsidR="003F77ED" w:rsidRPr="0053325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533250">
        <w:rPr>
          <w:rFonts w:ascii="Book Antiqua" w:hAnsi="Book Antiqua"/>
          <w:sz w:val="22"/>
          <w:szCs w:val="22"/>
        </w:rPr>
        <w:t>a scheduled Indian Bank having paid up capital (net of any accumulated losses) of Rs. 1,000 Million or above (the latest annual report of the Bank should support compliance of capital adequacy ratio requirement),</w:t>
      </w:r>
      <w:r w:rsidR="00AD784A" w:rsidRPr="00533250">
        <w:rPr>
          <w:rFonts w:ascii="Book Antiqua" w:hAnsi="Book Antiqua"/>
          <w:sz w:val="22"/>
          <w:szCs w:val="22"/>
        </w:rPr>
        <w:t xml:space="preserve"> </w:t>
      </w:r>
      <w:r w:rsidRPr="00533250">
        <w:rPr>
          <w:rFonts w:ascii="Book Antiqua" w:hAnsi="Book Antiqua"/>
          <w:sz w:val="22"/>
          <w:szCs w:val="22"/>
        </w:rPr>
        <w:t>or</w:t>
      </w:r>
    </w:p>
    <w:p w14:paraId="54CD245A" w14:textId="77777777" w:rsidR="003F77ED" w:rsidRPr="00533250" w:rsidRDefault="003F77ED" w:rsidP="00454F2E">
      <w:pPr>
        <w:pStyle w:val="ListParagraph"/>
        <w:ind w:left="1276" w:hanging="567"/>
        <w:rPr>
          <w:rFonts w:ascii="Book Antiqua" w:hAnsi="Book Antiqua"/>
          <w:sz w:val="14"/>
          <w:szCs w:val="14"/>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533250">
        <w:rPr>
          <w:rFonts w:ascii="Book Antiqua" w:hAnsi="Book Antiqua"/>
          <w:sz w:val="22"/>
          <w:szCs w:val="22"/>
        </w:rPr>
        <w:t>by a foreign</w:t>
      </w:r>
      <w:r w:rsidRPr="0D1CEE59">
        <w:rPr>
          <w:rFonts w:ascii="Book Antiqua" w:hAnsi="Book Antiqua"/>
          <w:sz w:val="22"/>
          <w:szCs w:val="22"/>
        </w:rPr>
        <w:t xml:space="preserve"> bank or a subsidiary of a foreign bank, acceptable to the Purchaser, with overall international corporate rating or rating of long-term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1B31DF">
      <w:pPr>
        <w:pStyle w:val="Title"/>
        <w:numPr>
          <w:ilvl w:val="1"/>
          <w:numId w:val="6"/>
        </w:numPr>
        <w:tabs>
          <w:tab w:val="clear" w:pos="1440"/>
        </w:tabs>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1"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9E3EE1" w:rsidRDefault="00BA1F1B" w:rsidP="00AD784A">
      <w:pPr>
        <w:ind w:firstLine="720"/>
        <w:jc w:val="both"/>
        <w:rPr>
          <w:rFonts w:ascii="Book Antiqua" w:hAnsi="Book Antiqua"/>
          <w:color w:val="000000"/>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5416"/>
      </w:tblGrid>
      <w:tr w:rsidR="003F77ED" w:rsidRPr="009E3EE1" w14:paraId="57C646BE" w14:textId="77777777" w:rsidTr="00AD784A">
        <w:tc>
          <w:tcPr>
            <w:tcW w:w="3260" w:type="dxa"/>
            <w:shd w:val="clear" w:color="auto" w:fill="auto"/>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416" w:type="dxa"/>
            <w:shd w:val="clear" w:color="auto" w:fill="auto"/>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AD784A">
        <w:tc>
          <w:tcPr>
            <w:tcW w:w="3260" w:type="dxa"/>
            <w:shd w:val="clear" w:color="auto" w:fill="auto"/>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416" w:type="dxa"/>
            <w:shd w:val="clear" w:color="auto" w:fill="auto"/>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AD784A">
        <w:tc>
          <w:tcPr>
            <w:tcW w:w="3260" w:type="dxa"/>
            <w:shd w:val="clear" w:color="auto" w:fill="auto"/>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416" w:type="dxa"/>
            <w:shd w:val="clear" w:color="auto" w:fill="auto"/>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AD784A">
        <w:tc>
          <w:tcPr>
            <w:tcW w:w="3260" w:type="dxa"/>
            <w:shd w:val="clear" w:color="auto" w:fill="auto"/>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416" w:type="dxa"/>
            <w:shd w:val="clear" w:color="auto" w:fill="auto"/>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AD784A">
        <w:tc>
          <w:tcPr>
            <w:tcW w:w="3260" w:type="dxa"/>
            <w:shd w:val="clear" w:color="auto" w:fill="auto"/>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416" w:type="dxa"/>
            <w:shd w:val="clear" w:color="auto" w:fill="auto"/>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for …………..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0B5FF14D" w:rsidR="00214E59"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w:t>
      </w:r>
      <w:r w:rsidR="00AA0870">
        <w:rPr>
          <w:rFonts w:ascii="Book Antiqua" w:hAnsi="Book Antiqua"/>
          <w:b w:val="0"/>
          <w:bCs w:val="0"/>
          <w:sz w:val="22"/>
          <w:szCs w:val="22"/>
          <w:lang w:val="en-GB"/>
        </w:rPr>
        <w:t>five</w:t>
      </w:r>
      <w:r w:rsidR="2EE72CBA" w:rsidRPr="0D1CEE59">
        <w:rPr>
          <w:rFonts w:ascii="Book Antiqua" w:hAnsi="Book Antiqua"/>
          <w:b w:val="0"/>
          <w:bCs w:val="0"/>
          <w:sz w:val="22"/>
          <w:szCs w:val="22"/>
          <w:lang w:val="en-GB"/>
        </w:rPr>
        <w:t xml:space="preserve"> percent (</w:t>
      </w:r>
      <w:r w:rsidR="00AA0870">
        <w:rPr>
          <w:rFonts w:ascii="Book Antiqua" w:hAnsi="Book Antiqua"/>
          <w:b w:val="0"/>
          <w:bCs w:val="0"/>
          <w:sz w:val="22"/>
          <w:szCs w:val="22"/>
          <w:lang w:val="en-GB"/>
        </w:rPr>
        <w:t>5</w:t>
      </w:r>
      <w:r w:rsidR="2EE72CBA" w:rsidRPr="0D1CEE59">
        <w:rPr>
          <w:rFonts w:ascii="Book Antiqua" w:hAnsi="Book Antiqua"/>
          <w:b w:val="0"/>
          <w:bCs w:val="0"/>
          <w:sz w:val="22"/>
          <w:szCs w:val="22"/>
          <w:lang w:val="en-GB"/>
        </w:rPr>
        <w:t xml:space="preserve">%) from the Running Bill of the contractor shall be made towards Security Deposit (SD). This deduction (including the initial Security Deposit) shall be continued till the total amount towards Security Deposit reaches </w:t>
      </w:r>
      <w:r w:rsidR="00AA0870" w:rsidRPr="00AA0870">
        <w:rPr>
          <w:rFonts w:ascii="Book Antiqua" w:hAnsi="Book Antiqua"/>
          <w:b w:val="0"/>
          <w:bCs w:val="0"/>
          <w:sz w:val="22"/>
          <w:szCs w:val="22"/>
          <w:lang w:val="en-GB"/>
        </w:rPr>
        <w:t xml:space="preserve">five percent (5%) </w:t>
      </w:r>
      <w:r w:rsidR="2EE72CBA" w:rsidRPr="0D1CEE59">
        <w:rPr>
          <w:rFonts w:ascii="Book Antiqua" w:hAnsi="Book Antiqua"/>
          <w:b w:val="0"/>
          <w:bCs w:val="0"/>
          <w:sz w:val="22"/>
          <w:szCs w:val="22"/>
          <w:lang w:val="en-GB"/>
        </w:rPr>
        <w:t xml:space="preserve">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Bid Security has been submitted in the form of Bank Guarantee or Insurance Surety Bond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0DBF7842" w14:textId="7EA7F606" w:rsidR="00AF2966" w:rsidRPr="00B16C9E" w:rsidRDefault="00B577E1"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Insurance</w:t>
      </w:r>
    </w:p>
    <w:p w14:paraId="4BF8613D" w14:textId="0C3B4325" w:rsidR="00AF2966" w:rsidRPr="003A2839" w:rsidRDefault="00AF2966" w:rsidP="003A2839">
      <w:pPr>
        <w:pStyle w:val="Title"/>
        <w:numPr>
          <w:ilvl w:val="1"/>
          <w:numId w:val="6"/>
        </w:numPr>
        <w:tabs>
          <w:tab w:val="clear" w:pos="1440"/>
          <w:tab w:val="num" w:pos="720"/>
        </w:tabs>
        <w:ind w:left="720"/>
        <w:jc w:val="both"/>
        <w:rPr>
          <w:rFonts w:ascii="Book Antiqua" w:hAnsi="Book Antiqua"/>
          <w:i/>
          <w:iCs/>
          <w:sz w:val="22"/>
          <w:szCs w:val="22"/>
          <w:lang w:val="en-GB"/>
        </w:rPr>
      </w:pPr>
      <w:r w:rsidRPr="00B16C9E">
        <w:rPr>
          <w:rFonts w:ascii="Book Antiqua" w:hAnsi="Book Antiqua"/>
          <w:b w:val="0"/>
          <w:bCs w:val="0"/>
          <w:sz w:val="22"/>
          <w:szCs w:val="22"/>
          <w:lang w:val="en-GB"/>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p>
    <w:p w14:paraId="7CE3B6F9" w14:textId="77777777" w:rsidR="003A2839" w:rsidRPr="003A2839" w:rsidRDefault="003A2839" w:rsidP="003A2839">
      <w:pPr>
        <w:pStyle w:val="Title"/>
        <w:ind w:left="709"/>
        <w:jc w:val="both"/>
        <w:rPr>
          <w:rFonts w:ascii="Book Antiqua" w:hAnsi="Book Antiqua"/>
          <w:i/>
          <w:iCs/>
          <w:sz w:val="22"/>
          <w:szCs w:val="22"/>
          <w:lang w:val="en-GB"/>
        </w:rPr>
      </w:pPr>
    </w:p>
    <w:p w14:paraId="721FF745" w14:textId="2A233984" w:rsidR="003A2839" w:rsidRP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F5DF9FE" w14:textId="77777777" w:rsidR="003A2839" w:rsidRPr="003A2839" w:rsidRDefault="003A2839" w:rsidP="003A2839">
      <w:pPr>
        <w:pStyle w:val="Title"/>
        <w:ind w:left="720"/>
        <w:jc w:val="both"/>
        <w:rPr>
          <w:rFonts w:ascii="Book Antiqua" w:hAnsi="Book Antiqua"/>
          <w:b w:val="0"/>
          <w:bCs w:val="0"/>
          <w:sz w:val="22"/>
          <w:szCs w:val="22"/>
          <w:lang w:val="en-GB"/>
        </w:rPr>
      </w:pPr>
    </w:p>
    <w:p w14:paraId="634C5CB7" w14:textId="78DECF24" w:rsid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5E002584" w14:textId="77777777" w:rsidR="003A2839" w:rsidRDefault="003A2839" w:rsidP="003A2839">
      <w:pPr>
        <w:pStyle w:val="Title"/>
        <w:ind w:left="720"/>
        <w:jc w:val="both"/>
        <w:rPr>
          <w:rFonts w:ascii="Book Antiqua" w:hAnsi="Book Antiqua"/>
          <w:b w:val="0"/>
          <w:bCs w:val="0"/>
          <w:sz w:val="22"/>
          <w:szCs w:val="22"/>
          <w:lang w:val="en-GB"/>
        </w:rPr>
      </w:pPr>
    </w:p>
    <w:p w14:paraId="7DCDDF65" w14:textId="46939C58" w:rsid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6E2BBAA1" w14:textId="77777777" w:rsidR="003A2839" w:rsidRDefault="003A2839" w:rsidP="003A2839">
      <w:pPr>
        <w:pStyle w:val="ListParagraph"/>
        <w:rPr>
          <w:rFonts w:ascii="Book Antiqua" w:hAnsi="Book Antiqua"/>
          <w:b/>
          <w:bCs/>
          <w:sz w:val="22"/>
          <w:szCs w:val="22"/>
          <w:lang w:val="en-GB"/>
        </w:rPr>
      </w:pPr>
    </w:p>
    <w:p w14:paraId="28EED9F1" w14:textId="77777777" w:rsidR="003A2839" w:rsidRPr="003A2839" w:rsidRDefault="003A2839" w:rsidP="003A2839">
      <w:pPr>
        <w:pStyle w:val="Title"/>
        <w:ind w:left="709"/>
        <w:jc w:val="both"/>
        <w:rPr>
          <w:rFonts w:ascii="Book Antiqua" w:hAnsi="Book Antiqua"/>
          <w:b w:val="0"/>
          <w:bCs w:val="0"/>
          <w:sz w:val="22"/>
          <w:szCs w:val="22"/>
          <w:lang w:val="en-GB"/>
        </w:rPr>
      </w:pPr>
    </w:p>
    <w:p w14:paraId="47160989" w14:textId="77777777" w:rsidR="003A2839" w:rsidRPr="00B16C9E" w:rsidRDefault="003A2839" w:rsidP="003A2839">
      <w:pPr>
        <w:pStyle w:val="Title"/>
        <w:numPr>
          <w:ilvl w:val="1"/>
          <w:numId w:val="6"/>
        </w:numPr>
        <w:tabs>
          <w:tab w:val="clear" w:pos="1440"/>
          <w:tab w:val="num" w:pos="720"/>
        </w:tabs>
        <w:ind w:left="720"/>
        <w:jc w:val="both"/>
        <w:rPr>
          <w:rFonts w:ascii="Book Antiqua" w:hAnsi="Book Antiqua"/>
          <w:i/>
          <w:iCs/>
          <w:sz w:val="22"/>
          <w:szCs w:val="22"/>
          <w:lang w:val="en-GB"/>
        </w:rPr>
      </w:pPr>
      <w:r w:rsidRPr="00B16C9E">
        <w:rPr>
          <w:rFonts w:ascii="Book Antiqua" w:hAnsi="Book Antiqua"/>
          <w:i/>
          <w:iCs/>
          <w:sz w:val="22"/>
          <w:szCs w:val="22"/>
          <w:lang w:val="en-GB"/>
        </w:rPr>
        <w:t>Insurances to be taken out by the Contractor</w:t>
      </w:r>
    </w:p>
    <w:p w14:paraId="183CF4F2" w14:textId="5952DEA1" w:rsidR="00567C9B" w:rsidRPr="00B16C9E" w:rsidRDefault="00567C9B"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rPr>
        <w:t>All</w:t>
      </w:r>
      <w:r w:rsidRPr="00B16C9E">
        <w:rPr>
          <w:rFonts w:ascii="Book Antiqua" w:hAnsi="Book Antiqua"/>
          <w:b w:val="0"/>
          <w:bCs w:val="0"/>
          <w:sz w:val="22"/>
          <w:szCs w:val="22"/>
          <w:lang w:val="en-GB"/>
        </w:rPr>
        <w:t xml:space="preserve"> the material despatched shall be adequately covered under Transit Insurance cover. Insurance shall be arranged by the Seller/Contractor. The Seller/Contractor shall arrange, secure and maintain insurance as may be necessary and for all such amount to protect his interest and the interest of the Employer against all risks such as loss or damage in transit, theft, pilferage, riot, civil commotion, weather condition, accidents of all kinds, fire, war risk etc. and the same shall be on ware-house to ware-house basis. </w:t>
      </w:r>
    </w:p>
    <w:p w14:paraId="12B74FE8" w14:textId="77777777" w:rsidR="00AF2966" w:rsidRPr="00B16C9E" w:rsidRDefault="00AF2966" w:rsidP="00AF2966">
      <w:pPr>
        <w:ind w:left="164" w:hanging="45"/>
        <w:jc w:val="both"/>
        <w:rPr>
          <w:rFonts w:ascii="Book Antiqua" w:hAnsi="Book Antiqua"/>
          <w:sz w:val="22"/>
          <w:szCs w:val="22"/>
          <w:lang w:val="en-GB"/>
        </w:rPr>
      </w:pPr>
    </w:p>
    <w:p w14:paraId="1D813C98" w14:textId="51C97873"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t>A)(i)</w:t>
      </w:r>
      <w:r w:rsidRPr="00B16C9E">
        <w:rPr>
          <w:rFonts w:ascii="Book Antiqua" w:hAnsi="Book Antiqua"/>
          <w:sz w:val="22"/>
          <w:szCs w:val="22"/>
          <w:lang w:val="en-GB"/>
        </w:rPr>
        <w:tab/>
      </w:r>
      <w:r w:rsidRPr="00B16C9E">
        <w:rPr>
          <w:rFonts w:ascii="Book Antiqua" w:hAnsi="Book Antiqua"/>
          <w:i/>
          <w:iCs/>
          <w:sz w:val="22"/>
          <w:szCs w:val="22"/>
          <w:lang w:val="en-GB"/>
        </w:rPr>
        <w:t>Marine Cargo policy for imported equipment</w:t>
      </w:r>
      <w:r w:rsidR="005E745D">
        <w:rPr>
          <w:rFonts w:ascii="Book Antiqua" w:hAnsi="Book Antiqua"/>
          <w:i/>
          <w:iCs/>
          <w:sz w:val="22"/>
          <w:szCs w:val="22"/>
          <w:lang w:val="en-GB"/>
        </w:rPr>
        <w:t xml:space="preserve"> (Not Applicable)</w:t>
      </w:r>
    </w:p>
    <w:p w14:paraId="01FE475F"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 xml:space="preserve">The Contractor shall take the Marine Cargo Policy for Goods to be supplied from abroad wherein export/import including inland transit is involved for the movement of the Goods. The policy shall cover movement of Goods from the manufacturer’s works to the project’s warehouse at final destination site. The policy shall cover all risk for loss or damage that may occur during transit of Goods from the Contractor’s/Sub-Contractor’s works or stores until arrival at project’s warehouse/ store at final destination.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Institute Cargo Clause (ICC) ‘A’ along with war &amp; Strike Riots &amp; Civil Commotion (SRCC) cover shall be taken.  </w:t>
      </w:r>
    </w:p>
    <w:p w14:paraId="1304CB2D" w14:textId="775ADD58" w:rsidR="00AF2966" w:rsidRPr="00B16C9E" w:rsidRDefault="00FD7A1F" w:rsidP="00AF2966">
      <w:pPr>
        <w:ind w:left="1064"/>
        <w:jc w:val="both"/>
        <w:rPr>
          <w:rFonts w:ascii="Book Antiqua" w:hAnsi="Book Antiqua"/>
          <w:sz w:val="22"/>
          <w:szCs w:val="22"/>
          <w:lang w:val="en-GB"/>
        </w:rPr>
      </w:pPr>
      <w:r>
        <w:rPr>
          <w:rFonts w:ascii="Book Antiqua" w:hAnsi="Book Antiqua"/>
          <w:sz w:val="22"/>
          <w:szCs w:val="22"/>
          <w:lang w:val="en-GB"/>
        </w:rPr>
        <w:t xml:space="preserve"> </w:t>
      </w:r>
    </w:p>
    <w:p w14:paraId="39F331A7" w14:textId="04264AF2"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lastRenderedPageBreak/>
        <w:t>A(ii)</w:t>
      </w:r>
      <w:r w:rsidRPr="00B16C9E">
        <w:rPr>
          <w:rFonts w:ascii="Book Antiqua" w:hAnsi="Book Antiqua"/>
          <w:sz w:val="22"/>
          <w:szCs w:val="22"/>
          <w:lang w:val="en-GB"/>
        </w:rPr>
        <w:tab/>
      </w:r>
      <w:r w:rsidRPr="00B16C9E">
        <w:rPr>
          <w:rFonts w:ascii="Book Antiqua" w:hAnsi="Book Antiqua"/>
          <w:i/>
          <w:iCs/>
          <w:sz w:val="22"/>
          <w:szCs w:val="22"/>
          <w:lang w:val="en-GB"/>
        </w:rPr>
        <w:t>Transit Insurance Policy for indigenous equipment</w:t>
      </w:r>
      <w:r w:rsidR="00FD7A1F">
        <w:rPr>
          <w:rFonts w:ascii="Book Antiqua" w:hAnsi="Book Antiqua"/>
          <w:i/>
          <w:iCs/>
          <w:sz w:val="22"/>
          <w:szCs w:val="22"/>
          <w:lang w:val="en-GB"/>
        </w:rPr>
        <w:t xml:space="preserve"> (Not Applicable)</w:t>
      </w:r>
    </w:p>
    <w:p w14:paraId="41C495E8"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Similarly, Transit Insurance Policy shall be taken wherein only inland transit is involved for the movement of Goods supplied from within India.  The policy shall cover movement of Goods from the manufacturer’s works to the project’s warehouse at final destination site.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Inland Transit Clause</w:t>
      </w:r>
      <w:r w:rsidRPr="00B16C9E" w:rsidDel="00444E0B">
        <w:rPr>
          <w:rFonts w:ascii="Book Antiqua" w:hAnsi="Book Antiqua"/>
          <w:sz w:val="22"/>
          <w:szCs w:val="22"/>
          <w:lang w:val="en-GB"/>
        </w:rPr>
        <w:t xml:space="preserve"> </w:t>
      </w:r>
      <w:r w:rsidRPr="00B16C9E">
        <w:rPr>
          <w:rFonts w:ascii="Book Antiqua" w:hAnsi="Book Antiqua"/>
          <w:sz w:val="22"/>
          <w:szCs w:val="22"/>
          <w:lang w:val="en-GB"/>
        </w:rPr>
        <w:t>(ITC) ‘A’ alongwith war &amp; Strike Riots &amp; Civil Commotion (SRCC) extension cover shall be taken.</w:t>
      </w:r>
    </w:p>
    <w:p w14:paraId="2DB7AEA3" w14:textId="77777777" w:rsidR="00AF2966" w:rsidRPr="00B16C9E" w:rsidRDefault="00AF2966" w:rsidP="00AF2966">
      <w:pPr>
        <w:jc w:val="both"/>
        <w:rPr>
          <w:rFonts w:ascii="Book Antiqua" w:hAnsi="Book Antiqua"/>
          <w:sz w:val="22"/>
          <w:szCs w:val="22"/>
          <w:lang w:val="en-GB"/>
        </w:rPr>
      </w:pPr>
    </w:p>
    <w:p w14:paraId="1D49932E" w14:textId="7290268D" w:rsidR="00AF2966" w:rsidRPr="00B16C9E" w:rsidRDefault="00AF2966" w:rsidP="00567C9B">
      <w:pPr>
        <w:ind w:left="720" w:hanging="11"/>
        <w:jc w:val="both"/>
        <w:rPr>
          <w:rFonts w:ascii="Book Antiqua" w:hAnsi="Book Antiqua"/>
          <w:sz w:val="22"/>
          <w:szCs w:val="22"/>
          <w:lang w:val="en-GB"/>
        </w:rPr>
      </w:pPr>
      <w:r w:rsidRPr="00B16C9E">
        <w:rPr>
          <w:rFonts w:ascii="Book Antiqua" w:hAnsi="Book Antiqua"/>
          <w:sz w:val="22"/>
          <w:szCs w:val="22"/>
          <w:lang w:val="en-GB"/>
        </w:rPr>
        <w:t>The scope of such insurance shall be adequate to cover the replacement/reinstatement cost or 120% of CIF/Ex-Works cost whichever is higher, of the Goods for all risks upto and including delivery of Goods on final destination site basis and shall also cover customs duty on merit rate, inland transportation and other costs till the Goods are delivered at site. The insurance policies to be taken should be on replacement value basis and/or incorporating escalation clause. The Employer shall recover the payments made except advance and the balance amount shall be released to the Contractor. Notwithstanding the extent of the insurance cover and the amount of claim available from the underwriters, the Contractor shall be liable to make good the full replacement/rectification of all Goods/Materials and to ensure their availability as per project requirements. The Contractor shall be authorized to deal directly with the insurance company.</w:t>
      </w:r>
    </w:p>
    <w:p w14:paraId="2AA0107F" w14:textId="77777777" w:rsidR="00AF2966" w:rsidRPr="00B16C9E" w:rsidRDefault="00AF2966" w:rsidP="00AF2966">
      <w:pPr>
        <w:ind w:left="720" w:hanging="720"/>
        <w:jc w:val="both"/>
        <w:rPr>
          <w:rFonts w:ascii="Book Antiqua" w:hAnsi="Book Antiqua"/>
          <w:sz w:val="22"/>
          <w:szCs w:val="22"/>
          <w:lang w:val="en-GB"/>
        </w:rPr>
      </w:pPr>
    </w:p>
    <w:p w14:paraId="59A5A83C"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Erection All Risk Policy/Contractor All Risk Policy</w:t>
      </w:r>
    </w:p>
    <w:p w14:paraId="4333E64E" w14:textId="77777777" w:rsidR="00AF2966" w:rsidRPr="00B16C9E" w:rsidRDefault="00AF2966" w:rsidP="00AF2966">
      <w:pPr>
        <w:ind w:left="164" w:hanging="45"/>
        <w:jc w:val="both"/>
        <w:rPr>
          <w:rFonts w:ascii="Book Antiqua" w:hAnsi="Book Antiqua"/>
          <w:sz w:val="22"/>
          <w:szCs w:val="22"/>
          <w:lang w:val="en-GB"/>
        </w:rPr>
      </w:pPr>
    </w:p>
    <w:p w14:paraId="39171661" w14:textId="77777777" w:rsidR="00AF2966" w:rsidRPr="00B16C9E" w:rsidRDefault="00AF2966" w:rsidP="00AF2966">
      <w:pPr>
        <w:numPr>
          <w:ilvl w:val="0"/>
          <w:numId w:val="16"/>
        </w:numPr>
        <w:ind w:left="709" w:hanging="590"/>
        <w:jc w:val="both"/>
        <w:rPr>
          <w:rFonts w:ascii="Book Antiqua" w:hAnsi="Book Antiqua"/>
          <w:sz w:val="22"/>
          <w:szCs w:val="22"/>
        </w:rPr>
      </w:pPr>
      <w:r w:rsidRPr="00B16C9E">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p>
    <w:p w14:paraId="45C24B20" w14:textId="77777777" w:rsidR="00AF2966" w:rsidRPr="00B16C9E" w:rsidRDefault="00AF2966" w:rsidP="00AF2966">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AF2966" w:rsidRPr="00B16C9E" w14:paraId="6B52D5F1" w14:textId="77777777" w:rsidTr="005A2B65">
        <w:tc>
          <w:tcPr>
            <w:tcW w:w="1843" w:type="dxa"/>
            <w:shd w:val="clear" w:color="auto" w:fill="auto"/>
          </w:tcPr>
          <w:p w14:paraId="49C8D3D4"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Amount</w:t>
            </w:r>
          </w:p>
        </w:tc>
        <w:tc>
          <w:tcPr>
            <w:tcW w:w="2268" w:type="dxa"/>
            <w:shd w:val="clear" w:color="auto" w:fill="auto"/>
          </w:tcPr>
          <w:p w14:paraId="3873579D"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Deductible limits</w:t>
            </w:r>
          </w:p>
        </w:tc>
        <w:tc>
          <w:tcPr>
            <w:tcW w:w="1417" w:type="dxa"/>
            <w:shd w:val="clear" w:color="auto" w:fill="auto"/>
          </w:tcPr>
          <w:p w14:paraId="3BF4F595"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Parties insured</w:t>
            </w:r>
          </w:p>
        </w:tc>
        <w:tc>
          <w:tcPr>
            <w:tcW w:w="1843" w:type="dxa"/>
            <w:shd w:val="clear" w:color="auto" w:fill="auto"/>
          </w:tcPr>
          <w:p w14:paraId="3F7E1CE9"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From</w:t>
            </w:r>
          </w:p>
        </w:tc>
        <w:tc>
          <w:tcPr>
            <w:tcW w:w="1418" w:type="dxa"/>
            <w:shd w:val="clear" w:color="auto" w:fill="auto"/>
          </w:tcPr>
          <w:p w14:paraId="6427F0EE"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To</w:t>
            </w:r>
          </w:p>
        </w:tc>
      </w:tr>
      <w:tr w:rsidR="00AF2966" w:rsidRPr="00B16C9E" w14:paraId="476C107C" w14:textId="77777777" w:rsidTr="005A2B65">
        <w:tc>
          <w:tcPr>
            <w:tcW w:w="1843" w:type="dxa"/>
            <w:shd w:val="clear" w:color="auto" w:fill="auto"/>
          </w:tcPr>
          <w:p w14:paraId="63E66593" w14:textId="77777777" w:rsidR="00AF2966" w:rsidRPr="00B16C9E" w:rsidRDefault="00AF2966" w:rsidP="005A2B65">
            <w:pPr>
              <w:jc w:val="both"/>
              <w:rPr>
                <w:rFonts w:ascii="Book Antiqua" w:eastAsia="Calibri" w:hAnsi="Book Antiqua"/>
                <w:sz w:val="22"/>
                <w:szCs w:val="22"/>
              </w:rPr>
            </w:pPr>
            <w:r w:rsidRPr="00B16C9E">
              <w:rPr>
                <w:rFonts w:ascii="Book Antiqua" w:eastAsia="Calibri" w:hAnsi="Book Antiqua"/>
                <w:sz w:val="22"/>
                <w:szCs w:val="22"/>
              </w:rPr>
              <w:t>100% of Contract Price</w:t>
            </w:r>
          </w:p>
        </w:tc>
        <w:tc>
          <w:tcPr>
            <w:tcW w:w="2268" w:type="dxa"/>
            <w:shd w:val="clear" w:color="auto" w:fill="auto"/>
          </w:tcPr>
          <w:p w14:paraId="18D3AF51" w14:textId="77777777" w:rsidR="00AF2966" w:rsidRPr="00B16C9E" w:rsidRDefault="00AF2966" w:rsidP="005A2B65">
            <w:pPr>
              <w:jc w:val="center"/>
              <w:rPr>
                <w:rFonts w:ascii="Book Antiqua" w:eastAsia="Calibri" w:hAnsi="Book Antiqua"/>
                <w:i/>
                <w:iCs/>
                <w:strike/>
                <w:sz w:val="22"/>
                <w:szCs w:val="22"/>
              </w:rPr>
            </w:pPr>
            <w:r w:rsidRPr="00B16C9E">
              <w:rPr>
                <w:rFonts w:ascii="Book Antiqua" w:eastAsia="Calibri" w:hAnsi="Book Antiqua"/>
                <w:i/>
                <w:iCs/>
                <w:sz w:val="22"/>
                <w:szCs w:val="22"/>
              </w:rPr>
              <w:t>Minimum Deductible as per Tariff Advisory Committee guidelines*</w:t>
            </w:r>
          </w:p>
        </w:tc>
        <w:tc>
          <w:tcPr>
            <w:tcW w:w="1417" w:type="dxa"/>
            <w:shd w:val="clear" w:color="auto" w:fill="auto"/>
          </w:tcPr>
          <w:p w14:paraId="0BF97405" w14:textId="77777777" w:rsidR="00AF2966" w:rsidRPr="00B16C9E" w:rsidRDefault="00AF2966" w:rsidP="005A2B65">
            <w:pPr>
              <w:rPr>
                <w:rFonts w:ascii="Book Antiqua" w:eastAsia="Calibri" w:hAnsi="Book Antiqua"/>
                <w:sz w:val="22"/>
                <w:szCs w:val="22"/>
              </w:rPr>
            </w:pPr>
            <w:r w:rsidRPr="00B16C9E">
              <w:rPr>
                <w:rFonts w:ascii="Book Antiqua" w:eastAsia="Calibri" w:hAnsi="Book Antiqua"/>
                <w:sz w:val="22"/>
                <w:szCs w:val="22"/>
              </w:rPr>
              <w:t>Contractor   &amp; Employer</w:t>
            </w:r>
          </w:p>
        </w:tc>
        <w:tc>
          <w:tcPr>
            <w:tcW w:w="1843" w:type="dxa"/>
            <w:shd w:val="clear" w:color="auto" w:fill="auto"/>
          </w:tcPr>
          <w:p w14:paraId="7BE4A321"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418" w:type="dxa"/>
            <w:shd w:val="clear" w:color="auto" w:fill="auto"/>
          </w:tcPr>
          <w:p w14:paraId="0D53157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17C1481B" w14:textId="77777777" w:rsidR="00AF2966" w:rsidRPr="00B16C9E" w:rsidRDefault="00AF2966" w:rsidP="00AF2966">
      <w:pPr>
        <w:tabs>
          <w:tab w:val="left" w:pos="1134"/>
        </w:tabs>
        <w:ind w:left="1134" w:hanging="425"/>
        <w:jc w:val="both"/>
        <w:rPr>
          <w:rFonts w:ascii="Book Antiqua" w:hAnsi="Book Antiqua"/>
          <w:sz w:val="22"/>
          <w:szCs w:val="22"/>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6CF7EC3A" w14:textId="77777777" w:rsidR="00AF2966" w:rsidRPr="00B16C9E" w:rsidRDefault="00AF2966" w:rsidP="00AF2966">
      <w:pPr>
        <w:ind w:left="839"/>
        <w:jc w:val="both"/>
        <w:rPr>
          <w:rFonts w:ascii="Book Antiqua" w:hAnsi="Book Antiqua"/>
          <w:sz w:val="22"/>
          <w:szCs w:val="22"/>
        </w:rPr>
      </w:pPr>
    </w:p>
    <w:p w14:paraId="7E2E64A7"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sz w:val="22"/>
          <w:szCs w:val="22"/>
          <w:lang w:val="en-GB"/>
        </w:rPr>
        <w:t>The Contractor shall take the policy in the joint name of Employer and the Contractor. All these policies shall indicate Employer as the co-insured and beneficiary. The policy shall be kept valid till the date of completion of entire work and taking over of the completed works by the Employer.</w:t>
      </w:r>
    </w:p>
    <w:p w14:paraId="54D856F9" w14:textId="77777777" w:rsidR="00AF2966" w:rsidRPr="00B16C9E" w:rsidRDefault="00AF2966" w:rsidP="00AF2966">
      <w:pPr>
        <w:ind w:left="709"/>
        <w:jc w:val="both"/>
        <w:rPr>
          <w:rFonts w:ascii="Book Antiqua" w:hAnsi="Book Antiqua"/>
          <w:sz w:val="22"/>
          <w:szCs w:val="22"/>
          <w:lang w:val="en-GB"/>
        </w:rPr>
      </w:pPr>
    </w:p>
    <w:p w14:paraId="0A8D757D" w14:textId="77777777" w:rsidR="00AF2966" w:rsidRPr="00B16C9E" w:rsidRDefault="00AF2966" w:rsidP="00AF2966">
      <w:pPr>
        <w:numPr>
          <w:ilvl w:val="0"/>
          <w:numId w:val="16"/>
        </w:numPr>
        <w:jc w:val="both"/>
        <w:rPr>
          <w:rFonts w:ascii="Book Antiqua" w:hAnsi="Book Antiqua"/>
          <w:sz w:val="22"/>
          <w:szCs w:val="22"/>
        </w:rPr>
      </w:pPr>
      <w:r w:rsidRPr="00B16C9E">
        <w:rPr>
          <w:rFonts w:ascii="Book Antiqua" w:hAnsi="Book Antiqua"/>
          <w:sz w:val="22"/>
          <w:szCs w:val="22"/>
        </w:rPr>
        <w:t>The following add-on covers shall also be taken by the Contractor:</w:t>
      </w:r>
    </w:p>
    <w:p w14:paraId="6FE0E684"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Earthquake</w:t>
      </w:r>
    </w:p>
    <w:p w14:paraId="21F8594E" w14:textId="77777777" w:rsidR="00AF2966" w:rsidRPr="00D773F2"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Terrorism</w:t>
      </w:r>
    </w:p>
    <w:p w14:paraId="4F86C8D9" w14:textId="77777777" w:rsidR="00AF2966" w:rsidRPr="00D773F2" w:rsidRDefault="00AF2966" w:rsidP="00AF2966">
      <w:pPr>
        <w:numPr>
          <w:ilvl w:val="3"/>
          <w:numId w:val="17"/>
        </w:numPr>
        <w:jc w:val="both"/>
        <w:rPr>
          <w:rFonts w:ascii="Book Antiqua" w:hAnsi="Book Antiqua"/>
          <w:sz w:val="22"/>
          <w:szCs w:val="22"/>
        </w:rPr>
      </w:pPr>
      <w:r w:rsidRPr="00D773F2">
        <w:rPr>
          <w:rFonts w:ascii="Book Antiqua" w:hAnsi="Book Antiqua"/>
          <w:sz w:val="22"/>
          <w:szCs w:val="22"/>
        </w:rPr>
        <w:t>Escalation cost (approximately @10% of sum insured on annual basis)</w:t>
      </w:r>
    </w:p>
    <w:p w14:paraId="00D3F990" w14:textId="77777777" w:rsidR="00AF2966" w:rsidRPr="00D773F2" w:rsidRDefault="00AF2966" w:rsidP="00AF2966">
      <w:pPr>
        <w:numPr>
          <w:ilvl w:val="3"/>
          <w:numId w:val="17"/>
        </w:numPr>
        <w:jc w:val="both"/>
        <w:rPr>
          <w:rFonts w:ascii="Book Antiqua" w:hAnsi="Book Antiqua"/>
          <w:sz w:val="22"/>
          <w:szCs w:val="22"/>
        </w:rPr>
      </w:pPr>
      <w:r w:rsidRPr="00D773F2">
        <w:rPr>
          <w:rFonts w:ascii="Book Antiqua" w:hAnsi="Book Antiqua"/>
          <w:sz w:val="22"/>
          <w:szCs w:val="22"/>
        </w:rPr>
        <w:t>Extended Maintenance cover for Defect Liability Period</w:t>
      </w:r>
    </w:p>
    <w:p w14:paraId="5F19BCC9" w14:textId="77777777" w:rsidR="00AF2966" w:rsidRPr="00D773F2" w:rsidRDefault="00AF2966" w:rsidP="00AF2966">
      <w:pPr>
        <w:numPr>
          <w:ilvl w:val="3"/>
          <w:numId w:val="17"/>
        </w:numPr>
        <w:jc w:val="both"/>
        <w:rPr>
          <w:rFonts w:ascii="Book Antiqua" w:hAnsi="Book Antiqua"/>
          <w:sz w:val="22"/>
          <w:szCs w:val="22"/>
        </w:rPr>
      </w:pPr>
      <w:r w:rsidRPr="00D773F2">
        <w:rPr>
          <w:rFonts w:ascii="Book Antiqua" w:hAnsi="Book Antiqua"/>
          <w:sz w:val="22"/>
          <w:szCs w:val="22"/>
        </w:rPr>
        <w:t xml:space="preserve">Design Defect </w:t>
      </w:r>
    </w:p>
    <w:p w14:paraId="796C630D" w14:textId="4E485E43" w:rsidR="00AF2966" w:rsidRPr="00D773F2" w:rsidRDefault="00AF2966" w:rsidP="00AF2966">
      <w:pPr>
        <w:numPr>
          <w:ilvl w:val="3"/>
          <w:numId w:val="17"/>
        </w:numPr>
        <w:jc w:val="both"/>
        <w:rPr>
          <w:rFonts w:ascii="Book Antiqua" w:hAnsi="Book Antiqua"/>
          <w:sz w:val="22"/>
          <w:szCs w:val="22"/>
        </w:rPr>
      </w:pPr>
      <w:r w:rsidRPr="00D773F2">
        <w:rPr>
          <w:rFonts w:ascii="Book Antiqua" w:hAnsi="Book Antiqua"/>
          <w:sz w:val="22"/>
          <w:szCs w:val="22"/>
        </w:rPr>
        <w:lastRenderedPageBreak/>
        <w:t>Other add-on covers viz., 50-50 clause, 72 hours clause, loss minimization clause, waiver of subrogation clause (for projects of more than Rs.100 crores</w:t>
      </w:r>
      <w:r w:rsidR="00496925" w:rsidRPr="00D773F2">
        <w:rPr>
          <w:rFonts w:ascii="Book Antiqua" w:hAnsi="Book Antiqua"/>
          <w:sz w:val="22"/>
          <w:szCs w:val="22"/>
        </w:rPr>
        <w:t>)</w:t>
      </w:r>
      <w:r w:rsidRPr="00D773F2">
        <w:rPr>
          <w:rFonts w:ascii="Book Antiqua" w:hAnsi="Book Antiqua"/>
          <w:sz w:val="22"/>
          <w:szCs w:val="22"/>
        </w:rPr>
        <w:t>, cover for offsite storage/fabrication (over Rs.100 crores).</w:t>
      </w:r>
    </w:p>
    <w:p w14:paraId="4E20F4F0" w14:textId="77777777" w:rsidR="00AF2966" w:rsidRPr="00B16C9E" w:rsidRDefault="00AF2966" w:rsidP="00AF2966">
      <w:pPr>
        <w:ind w:left="839"/>
        <w:jc w:val="both"/>
        <w:rPr>
          <w:rFonts w:ascii="Book Antiqua" w:hAnsi="Book Antiqua"/>
          <w:sz w:val="22"/>
          <w:szCs w:val="22"/>
          <w:lang w:val="en-GB"/>
        </w:rPr>
      </w:pPr>
    </w:p>
    <w:p w14:paraId="616187E8"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b/>
          <w:bCs/>
          <w:sz w:val="22"/>
          <w:szCs w:val="22"/>
          <w:lang w:val="en-GB"/>
        </w:rPr>
        <w:t>Third Party Liability cover with cross Liability</w:t>
      </w:r>
      <w:r w:rsidRPr="00B16C9E">
        <w:rPr>
          <w:rFonts w:ascii="Book Antiqua" w:hAnsi="Book Antiqua"/>
          <w:sz w:val="22"/>
          <w:szCs w:val="22"/>
          <w:lang w:val="en-GB"/>
        </w:rPr>
        <w:t xml:space="preserve"> within Geographical limits of India as on add-on cover to the basic EAR cover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AF2966" w:rsidRPr="00B16C9E" w14:paraId="69C99D0E" w14:textId="77777777" w:rsidTr="005A2B65">
        <w:tc>
          <w:tcPr>
            <w:tcW w:w="2630" w:type="dxa"/>
            <w:shd w:val="clear" w:color="auto" w:fill="auto"/>
          </w:tcPr>
          <w:p w14:paraId="75A7BE9F"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Amount</w:t>
            </w:r>
          </w:p>
        </w:tc>
        <w:tc>
          <w:tcPr>
            <w:tcW w:w="1642" w:type="dxa"/>
            <w:shd w:val="clear" w:color="auto" w:fill="auto"/>
          </w:tcPr>
          <w:p w14:paraId="3F48D6D1"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Deductible limits</w:t>
            </w:r>
          </w:p>
        </w:tc>
        <w:tc>
          <w:tcPr>
            <w:tcW w:w="1399" w:type="dxa"/>
            <w:shd w:val="clear" w:color="auto" w:fill="auto"/>
          </w:tcPr>
          <w:p w14:paraId="6865EFE8"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Parties insured</w:t>
            </w:r>
          </w:p>
        </w:tc>
        <w:tc>
          <w:tcPr>
            <w:tcW w:w="1817" w:type="dxa"/>
            <w:shd w:val="clear" w:color="auto" w:fill="auto"/>
          </w:tcPr>
          <w:p w14:paraId="29B18B46"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From</w:t>
            </w:r>
          </w:p>
        </w:tc>
        <w:tc>
          <w:tcPr>
            <w:tcW w:w="1372" w:type="dxa"/>
            <w:shd w:val="clear" w:color="auto" w:fill="auto"/>
          </w:tcPr>
          <w:p w14:paraId="1B38B6CD"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To</w:t>
            </w:r>
          </w:p>
        </w:tc>
      </w:tr>
      <w:tr w:rsidR="00AF2966" w:rsidRPr="00B16C9E" w14:paraId="6227BABB" w14:textId="77777777" w:rsidTr="005A2B65">
        <w:tc>
          <w:tcPr>
            <w:tcW w:w="2630" w:type="dxa"/>
            <w:shd w:val="clear" w:color="auto" w:fill="auto"/>
          </w:tcPr>
          <w:p w14:paraId="769AFFF8" w14:textId="77777777" w:rsidR="00AF2966" w:rsidRPr="00B16C9E" w:rsidRDefault="00AF2966" w:rsidP="005A2B65">
            <w:pPr>
              <w:jc w:val="both"/>
              <w:rPr>
                <w:rFonts w:ascii="Book Antiqua" w:hAnsi="Book Antiqua"/>
                <w:sz w:val="22"/>
                <w:szCs w:val="22"/>
                <w:lang w:val="en-GB"/>
              </w:rPr>
            </w:pPr>
            <w:r w:rsidRPr="00B16C9E">
              <w:rPr>
                <w:rFonts w:ascii="Book Antiqua" w:hAnsi="Book Antiqua"/>
                <w:sz w:val="22"/>
                <w:szCs w:val="22"/>
              </w:rPr>
              <w:t xml:space="preserve">10% of the </w:t>
            </w:r>
            <w:r w:rsidRPr="00B16C9E">
              <w:rPr>
                <w:rFonts w:ascii="Book Antiqua" w:eastAsia="Calibri" w:hAnsi="Book Antiqua"/>
                <w:sz w:val="22"/>
                <w:szCs w:val="22"/>
              </w:rPr>
              <w:t>Contract Price</w:t>
            </w:r>
            <w:r w:rsidRPr="00B16C9E">
              <w:rPr>
                <w:rFonts w:ascii="Book Antiqua" w:hAnsi="Book Antiqua"/>
                <w:sz w:val="22"/>
                <w:szCs w:val="22"/>
              </w:rPr>
              <w:t xml:space="preserve"> for single occurrence/multiple occurrences in aggregate during the entire policy period.</w:t>
            </w:r>
          </w:p>
        </w:tc>
        <w:tc>
          <w:tcPr>
            <w:tcW w:w="1642" w:type="dxa"/>
            <w:shd w:val="clear" w:color="auto" w:fill="auto"/>
          </w:tcPr>
          <w:p w14:paraId="335ABDC9" w14:textId="77777777" w:rsidR="00AF2966" w:rsidRPr="00B16C9E" w:rsidRDefault="00AF2966" w:rsidP="005A2B65">
            <w:pPr>
              <w:jc w:val="both"/>
              <w:rPr>
                <w:rFonts w:ascii="Book Antiqua" w:hAnsi="Book Antiqua"/>
                <w:sz w:val="22"/>
                <w:szCs w:val="22"/>
                <w:lang w:val="en-GB"/>
              </w:rPr>
            </w:pPr>
            <w:r w:rsidRPr="00B16C9E">
              <w:rPr>
                <w:rFonts w:ascii="Book Antiqua" w:eastAsia="Calibri" w:hAnsi="Book Antiqua"/>
                <w:i/>
                <w:iCs/>
                <w:sz w:val="22"/>
                <w:szCs w:val="22"/>
              </w:rPr>
              <w:t>Minimum Deductible as per Tariff Advisory Committee guidelines*</w:t>
            </w:r>
          </w:p>
        </w:tc>
        <w:tc>
          <w:tcPr>
            <w:tcW w:w="1399" w:type="dxa"/>
            <w:shd w:val="clear" w:color="auto" w:fill="auto"/>
          </w:tcPr>
          <w:p w14:paraId="3B2FA90D" w14:textId="77777777" w:rsidR="00AF2966" w:rsidRPr="00B16C9E" w:rsidRDefault="00AF2966" w:rsidP="005A2B65">
            <w:pPr>
              <w:jc w:val="center"/>
              <w:rPr>
                <w:rFonts w:ascii="Book Antiqua" w:hAnsi="Book Antiqua"/>
                <w:sz w:val="22"/>
                <w:szCs w:val="22"/>
              </w:rPr>
            </w:pPr>
            <w:r w:rsidRPr="00B16C9E">
              <w:rPr>
                <w:rFonts w:ascii="Book Antiqua" w:hAnsi="Book Antiqua"/>
                <w:sz w:val="22"/>
                <w:szCs w:val="22"/>
              </w:rPr>
              <w:t>Contractor/ Sub contractor</w:t>
            </w:r>
          </w:p>
          <w:p w14:paraId="2E753A2E" w14:textId="77777777" w:rsidR="00AF2966" w:rsidRPr="00B16C9E" w:rsidRDefault="00AF2966" w:rsidP="005A2B65">
            <w:pPr>
              <w:jc w:val="both"/>
              <w:rPr>
                <w:rFonts w:ascii="Book Antiqua" w:hAnsi="Book Antiqua"/>
                <w:sz w:val="22"/>
                <w:szCs w:val="22"/>
                <w:lang w:val="en-GB"/>
              </w:rPr>
            </w:pPr>
          </w:p>
        </w:tc>
        <w:tc>
          <w:tcPr>
            <w:tcW w:w="1817" w:type="dxa"/>
            <w:shd w:val="clear" w:color="auto" w:fill="auto"/>
          </w:tcPr>
          <w:p w14:paraId="6245C41C"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372" w:type="dxa"/>
            <w:shd w:val="clear" w:color="auto" w:fill="auto"/>
          </w:tcPr>
          <w:p w14:paraId="2981585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293374B2" w14:textId="77777777" w:rsidR="00AF2966" w:rsidRPr="00B16C9E" w:rsidRDefault="00AF2966" w:rsidP="00AF2966">
      <w:pPr>
        <w:ind w:left="1134" w:hanging="425"/>
        <w:jc w:val="both"/>
        <w:rPr>
          <w:rFonts w:ascii="Book Antiqua" w:hAnsi="Book Antiqua"/>
          <w:sz w:val="22"/>
          <w:szCs w:val="22"/>
          <w:lang w:val="en-GB"/>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3610A58F" w14:textId="77777777" w:rsidR="00AF2966" w:rsidRPr="00B16C9E" w:rsidRDefault="00AF2966" w:rsidP="00AF2966">
      <w:pPr>
        <w:jc w:val="both"/>
        <w:rPr>
          <w:rFonts w:ascii="Book Antiqua" w:hAnsi="Book Antiqua"/>
          <w:sz w:val="22"/>
          <w:szCs w:val="22"/>
          <w:lang w:val="en-GB"/>
        </w:rPr>
      </w:pPr>
    </w:p>
    <w:p w14:paraId="37AC3112" w14:textId="77777777" w:rsidR="00AF2966" w:rsidRPr="00B16C9E" w:rsidRDefault="00AF2966" w:rsidP="00AF2966">
      <w:pPr>
        <w:ind w:left="709" w:firstLine="12"/>
        <w:jc w:val="both"/>
        <w:rPr>
          <w:rFonts w:ascii="Book Antiqua" w:hAnsi="Book Antiqua"/>
          <w:sz w:val="22"/>
          <w:szCs w:val="22"/>
        </w:rPr>
      </w:pPr>
      <w:r w:rsidRPr="00B16C9E">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63E35C60" w14:textId="77777777" w:rsidR="00AF2966" w:rsidRPr="00B16C9E" w:rsidRDefault="00AF2966" w:rsidP="00AF2966">
      <w:pPr>
        <w:jc w:val="both"/>
        <w:rPr>
          <w:rFonts w:ascii="Book Antiqua" w:hAnsi="Book Antiqua"/>
          <w:sz w:val="22"/>
          <w:szCs w:val="22"/>
          <w:lang w:val="en-GB"/>
        </w:rPr>
      </w:pPr>
    </w:p>
    <w:p w14:paraId="245BAABD"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Workmen Compensation Policy</w:t>
      </w:r>
    </w:p>
    <w:p w14:paraId="6BB1E2A8" w14:textId="77777777" w:rsidR="00AF2966" w:rsidRPr="00B16C9E" w:rsidRDefault="00AF2966" w:rsidP="00AF2966">
      <w:pPr>
        <w:pStyle w:val="Title"/>
        <w:ind w:left="709"/>
        <w:jc w:val="both"/>
        <w:rPr>
          <w:rFonts w:ascii="Book Antiqua" w:hAnsi="Book Antiqua"/>
          <w:i/>
          <w:iCs/>
          <w:sz w:val="22"/>
          <w:szCs w:val="22"/>
          <w:u w:val="single"/>
          <w:lang w:val="en-GB"/>
        </w:rPr>
      </w:pPr>
    </w:p>
    <w:p w14:paraId="22514A9C"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eastAsia="Calibri" w:hAnsi="Book Antiqua"/>
          <w:sz w:val="22"/>
          <w:szCs w:val="22"/>
        </w:rPr>
        <w:t xml:space="preserve">The policy may </w:t>
      </w:r>
      <w:r w:rsidRPr="00B16C9E">
        <w:rPr>
          <w:rFonts w:ascii="Book Antiqua" w:hAnsi="Book Antiqua"/>
          <w:sz w:val="22"/>
          <w:szCs w:val="22"/>
        </w:rPr>
        <w:t>either</w:t>
      </w:r>
      <w:r w:rsidRPr="00B16C9E">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23A7F4A7" w14:textId="77777777" w:rsidR="00AF2966" w:rsidRPr="00B16C9E" w:rsidRDefault="00AF2966" w:rsidP="00AF2966">
      <w:pPr>
        <w:ind w:left="709"/>
        <w:jc w:val="both"/>
        <w:rPr>
          <w:rFonts w:ascii="Book Antiqua" w:hAnsi="Book Antiqua"/>
          <w:sz w:val="22"/>
          <w:szCs w:val="22"/>
          <w:lang w:val="en-GB"/>
        </w:rPr>
      </w:pPr>
    </w:p>
    <w:p w14:paraId="7D61640F"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C4898E6" w14:textId="77777777" w:rsidR="00AF2966" w:rsidRPr="00B16C9E" w:rsidRDefault="00AF2966" w:rsidP="00AF2966">
      <w:pPr>
        <w:ind w:left="709"/>
        <w:jc w:val="both"/>
        <w:rPr>
          <w:rFonts w:ascii="Book Antiqua" w:hAnsi="Book Antiqua"/>
          <w:sz w:val="22"/>
          <w:szCs w:val="22"/>
          <w:lang w:val="en-GB"/>
        </w:rPr>
      </w:pPr>
    </w:p>
    <w:p w14:paraId="281E765D"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hAnsi="Book Antiqua"/>
          <w:sz w:val="22"/>
          <w:szCs w:val="22"/>
          <w:lang w:val="en-GB"/>
        </w:rPr>
        <w:tab/>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3AF9A37" w14:textId="77777777" w:rsidR="00AF2966" w:rsidRPr="00B16C9E" w:rsidRDefault="00AF2966" w:rsidP="00AF2966">
      <w:pPr>
        <w:ind w:left="709"/>
        <w:jc w:val="both"/>
        <w:rPr>
          <w:rFonts w:ascii="Book Antiqua" w:hAnsi="Book Antiqua"/>
          <w:sz w:val="22"/>
          <w:szCs w:val="22"/>
          <w:lang w:val="en-GB"/>
        </w:rPr>
      </w:pPr>
    </w:p>
    <w:p w14:paraId="72BBEDF2"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2EA43F12" w14:textId="77777777" w:rsidR="00AF2966" w:rsidRPr="00B16C9E" w:rsidRDefault="00AF2966" w:rsidP="00AF2966">
      <w:pPr>
        <w:ind w:left="709"/>
        <w:jc w:val="both"/>
        <w:rPr>
          <w:rFonts w:ascii="Book Antiqua" w:hAnsi="Book Antiqua"/>
          <w:sz w:val="22"/>
          <w:szCs w:val="22"/>
          <w:lang w:val="en-GB"/>
        </w:rPr>
      </w:pPr>
    </w:p>
    <w:p w14:paraId="6E146D94" w14:textId="77777777" w:rsidR="00AF2966" w:rsidRPr="00B16C9E" w:rsidRDefault="00AF2966"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lang w:val="en-GB"/>
        </w:rPr>
        <w:t>The Contractor shall ensure that all the vehicles deployed by the Contractor or its Subcontractors (whether or not owned by them) in connection with the supply and installation of the Facilities in the project are duly insured as per relevant provisions of the Motor Vehicle Act.</w:t>
      </w:r>
    </w:p>
    <w:p w14:paraId="54E11D2A" w14:textId="77777777" w:rsidR="00103439" w:rsidRPr="00E7261C" w:rsidRDefault="00103439" w:rsidP="00D331E1">
      <w:pPr>
        <w:jc w:val="both"/>
        <w:rPr>
          <w:rFonts w:ascii="Book Antiqua" w:hAnsi="Book Antiqua"/>
          <w:sz w:val="22"/>
          <w:szCs w:val="22"/>
          <w:highlight w:val="yellow"/>
          <w:lang w:val="en-GB"/>
        </w:rPr>
      </w:pPr>
    </w:p>
    <w:p w14:paraId="169C93E2" w14:textId="77777777" w:rsidR="0094186F" w:rsidRPr="00C34BC4" w:rsidRDefault="00F172B6" w:rsidP="00526D4F">
      <w:pPr>
        <w:pStyle w:val="Title"/>
        <w:numPr>
          <w:ilvl w:val="0"/>
          <w:numId w:val="40"/>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BAF9B62" w14:textId="77777777" w:rsidR="0094186F" w:rsidRPr="00C34BC4" w:rsidRDefault="0094186F" w:rsidP="00526D4F">
      <w:pPr>
        <w:pStyle w:val="Title"/>
        <w:numPr>
          <w:ilvl w:val="1"/>
          <w:numId w:val="40"/>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Pr="001D4C62" w:rsidRDefault="00C0745E" w:rsidP="00526D4F">
      <w:pPr>
        <w:pStyle w:val="Title"/>
        <w:numPr>
          <w:ilvl w:val="0"/>
          <w:numId w:val="40"/>
        </w:numPr>
        <w:jc w:val="both"/>
        <w:rPr>
          <w:rFonts w:ascii="Book Antiqua" w:hAnsi="Book Antiqua"/>
          <w:sz w:val="22"/>
          <w:szCs w:val="22"/>
        </w:rPr>
      </w:pPr>
      <w:r w:rsidRPr="001D4C62">
        <w:rPr>
          <w:rFonts w:ascii="Book Antiqua" w:hAnsi="Book Antiqua"/>
          <w:sz w:val="22"/>
          <w:szCs w:val="22"/>
        </w:rPr>
        <w:t>Deployment of Staff &amp; Equipment</w:t>
      </w:r>
    </w:p>
    <w:p w14:paraId="04858F8A" w14:textId="77777777" w:rsidR="00D031E3" w:rsidRPr="001D4C62" w:rsidRDefault="00D031E3" w:rsidP="00526D4F">
      <w:pPr>
        <w:pStyle w:val="Title"/>
        <w:numPr>
          <w:ilvl w:val="1"/>
          <w:numId w:val="40"/>
        </w:numPr>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FE478F" w:rsidRDefault="00D031E3" w:rsidP="00526D4F">
      <w:pPr>
        <w:pStyle w:val="Title"/>
        <w:numPr>
          <w:ilvl w:val="0"/>
          <w:numId w:val="40"/>
        </w:numPr>
        <w:jc w:val="both"/>
        <w:rPr>
          <w:rFonts w:ascii="Book Antiqua" w:hAnsi="Book Antiqua"/>
          <w:sz w:val="22"/>
          <w:szCs w:val="22"/>
          <w:u w:val="single"/>
          <w:lang w:val="en-GB"/>
        </w:rPr>
      </w:pPr>
      <w:r w:rsidRPr="00FE478F">
        <w:rPr>
          <w:rFonts w:ascii="Book Antiqua" w:hAnsi="Book Antiqua"/>
          <w:sz w:val="22"/>
          <w:szCs w:val="22"/>
          <w:u w:val="single"/>
          <w:lang w:val="en-GB"/>
        </w:rPr>
        <w:t>Compliance of Regulations</w:t>
      </w:r>
    </w:p>
    <w:p w14:paraId="6305AEE1"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34B3F2EB" w14:textId="77777777" w:rsidR="00C0745E" w:rsidRPr="00E7261C" w:rsidRDefault="00C0745E" w:rsidP="00C0745E">
      <w:pPr>
        <w:pStyle w:val="Title"/>
        <w:jc w:val="both"/>
        <w:rPr>
          <w:rFonts w:ascii="Book Antiqua" w:hAnsi="Book Antiqua"/>
          <w:b w:val="0"/>
          <w:bCs w:val="0"/>
          <w:sz w:val="22"/>
          <w:szCs w:val="22"/>
          <w:highlight w:val="yellow"/>
        </w:rPr>
      </w:pPr>
    </w:p>
    <w:p w14:paraId="45541BCE" w14:textId="77777777" w:rsidR="00D031E3" w:rsidRPr="007622FF" w:rsidRDefault="00D031E3" w:rsidP="00526D4F">
      <w:pPr>
        <w:pStyle w:val="Title"/>
        <w:numPr>
          <w:ilvl w:val="0"/>
          <w:numId w:val="40"/>
        </w:numPr>
        <w:jc w:val="both"/>
        <w:rPr>
          <w:rFonts w:ascii="Book Antiqua" w:hAnsi="Book Antiqua"/>
          <w:sz w:val="22"/>
          <w:szCs w:val="22"/>
          <w:u w:val="single"/>
          <w:lang w:val="en-GB"/>
        </w:rPr>
      </w:pPr>
      <w:r w:rsidRPr="007622FF">
        <w:rPr>
          <w:rFonts w:ascii="Book Antiqua" w:hAnsi="Book Antiqua"/>
          <w:sz w:val="22"/>
          <w:szCs w:val="22"/>
          <w:u w:val="single"/>
          <w:lang w:val="en-GB"/>
        </w:rPr>
        <w:t>Compliance of Labour Regulations</w:t>
      </w:r>
    </w:p>
    <w:p w14:paraId="76A3BDB2" w14:textId="77777777" w:rsidR="00D031E3" w:rsidRPr="007622FF" w:rsidRDefault="00D031E3" w:rsidP="00526D4F">
      <w:pPr>
        <w:pStyle w:val="Title"/>
        <w:numPr>
          <w:ilvl w:val="1"/>
          <w:numId w:val="40"/>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 xml:space="preserve">During continuance of the contract, the Contractor and his sub-contractors shall abide at all times by all applicable existing labour enactments and rules made thereunder, </w:t>
      </w:r>
      <w:r w:rsidRPr="007622FF">
        <w:rPr>
          <w:rFonts w:ascii="Book Antiqua" w:hAnsi="Book Antiqua"/>
          <w:b w:val="0"/>
          <w:bCs w:val="0"/>
          <w:sz w:val="22"/>
          <w:szCs w:val="22"/>
          <w:lang w:val="en-GB"/>
        </w:rPr>
        <w:lastRenderedPageBreak/>
        <w:t>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526D4F">
      <w:pPr>
        <w:pStyle w:val="Title"/>
        <w:numPr>
          <w:ilvl w:val="1"/>
          <w:numId w:val="40"/>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526D4F">
      <w:pPr>
        <w:pStyle w:val="Title"/>
        <w:numPr>
          <w:ilvl w:val="1"/>
          <w:numId w:val="40"/>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526D4F">
      <w:pPr>
        <w:pStyle w:val="Title"/>
        <w:numPr>
          <w:ilvl w:val="1"/>
          <w:numId w:val="40"/>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an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526D4F">
      <w:pPr>
        <w:pStyle w:val="Title"/>
        <w:numPr>
          <w:ilvl w:val="0"/>
          <w:numId w:val="40"/>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526D4F">
      <w:pPr>
        <w:pStyle w:val="Title"/>
        <w:numPr>
          <w:ilvl w:val="1"/>
          <w:numId w:val="40"/>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Laws;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Contract;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526D4F">
      <w:pPr>
        <w:pStyle w:val="Title"/>
        <w:numPr>
          <w:ilvl w:val="1"/>
          <w:numId w:val="40"/>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526D4F">
      <w:pPr>
        <w:pStyle w:val="Title"/>
        <w:numPr>
          <w:ilvl w:val="1"/>
          <w:numId w:val="40"/>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promptly inform to the Engineer-in-Charge and also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526D4F">
      <w:pPr>
        <w:pStyle w:val="Title"/>
        <w:numPr>
          <w:ilvl w:val="1"/>
          <w:numId w:val="40"/>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Contractor shall procure (if required) sufficient quantity of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sufficient quantity of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Contractor shall provide communication facilities as per requirement i.e. Walky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lastRenderedPageBreak/>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526D4F">
      <w:pPr>
        <w:pStyle w:val="Title"/>
        <w:numPr>
          <w:ilvl w:val="1"/>
          <w:numId w:val="40"/>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526D4F">
      <w:pPr>
        <w:pStyle w:val="Title"/>
        <w:numPr>
          <w:ilvl w:val="1"/>
          <w:numId w:val="40"/>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The Contractor shall submit the following documents to the Engineer-in-charge before deployment of man power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Contractor shall also submit list of identified emergency facilities available at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Documentary evidences in regard to compliance to various Statutory Requirements i.e. License’s (Labour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526D4F">
      <w:pPr>
        <w:pStyle w:val="Title"/>
        <w:numPr>
          <w:ilvl w:val="1"/>
          <w:numId w:val="40"/>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526D4F">
      <w:pPr>
        <w:pStyle w:val="Title"/>
        <w:numPr>
          <w:ilvl w:val="1"/>
          <w:numId w:val="40"/>
        </w:numPr>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w:t>
      </w:r>
      <w:r w:rsidRPr="00A041DE">
        <w:rPr>
          <w:rFonts w:ascii="Book Antiqua" w:hAnsi="Book Antiqua"/>
          <w:b w:val="0"/>
          <w:bCs w:val="0"/>
          <w:sz w:val="22"/>
          <w:szCs w:val="22"/>
          <w:lang w:val="en-IN"/>
        </w:rPr>
        <w:lastRenderedPageBreak/>
        <w:t>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526D4F">
      <w:pPr>
        <w:pStyle w:val="Title"/>
        <w:numPr>
          <w:ilvl w:val="1"/>
          <w:numId w:val="40"/>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0" w:name="_Hlk130389227"/>
      <w:r w:rsidRPr="0D1CEE59">
        <w:rPr>
          <w:rFonts w:ascii="Book Antiqua" w:hAnsi="Book Antiqua"/>
          <w:b w:val="0"/>
          <w:bCs w:val="0"/>
          <w:sz w:val="22"/>
          <w:szCs w:val="22"/>
          <w:lang w:val="en-GB"/>
        </w:rPr>
        <w:t>sublet, transfer or assign any part of the work without the prior written consent of the Employer.</w:t>
      </w:r>
      <w:bookmarkEnd w:id="0"/>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526D4F">
      <w:pPr>
        <w:pStyle w:val="Title"/>
        <w:numPr>
          <w:ilvl w:val="1"/>
          <w:numId w:val="40"/>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77777777" w:rsidR="00380E1F" w:rsidRPr="00E64F2C" w:rsidRDefault="00380E1F" w:rsidP="00526D4F">
      <w:pPr>
        <w:pStyle w:val="Title"/>
        <w:numPr>
          <w:ilvl w:val="1"/>
          <w:numId w:val="40"/>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fulfills all requirement in regard to ‘Bidder from a country which shares a land border with India’ as </w:t>
      </w:r>
      <w:r w:rsidRPr="00091DDC">
        <w:rPr>
          <w:rFonts w:ascii="Book Antiqua" w:hAnsi="Book Antiqua"/>
          <w:b w:val="0"/>
          <w:bCs w:val="0"/>
          <w:sz w:val="22"/>
          <w:szCs w:val="22"/>
          <w:highlight w:val="yellow"/>
          <w:lang w:val="en-GB" w:eastAsia="zh-CN"/>
        </w:rPr>
        <w:t>per ITB clause 1.2.1.</w:t>
      </w:r>
      <w:r w:rsidRPr="0D1CEE59">
        <w:rPr>
          <w:rFonts w:ascii="Book Antiqua" w:hAnsi="Book Antiqua"/>
          <w:b w:val="0"/>
          <w:bCs w:val="0"/>
          <w:sz w:val="22"/>
          <w:szCs w:val="22"/>
          <w:lang w:val="en-GB" w:eastAsia="zh-CN"/>
        </w:rPr>
        <w:t xml:space="preserve">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526D4F">
      <w:pPr>
        <w:pStyle w:val="Title"/>
        <w:numPr>
          <w:ilvl w:val="0"/>
          <w:numId w:val="40"/>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526D4F">
      <w:pPr>
        <w:pStyle w:val="Title"/>
        <w:numPr>
          <w:ilvl w:val="1"/>
          <w:numId w:val="40"/>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xml:space="preserve">. However, </w:t>
      </w:r>
      <w:r w:rsidR="00526733" w:rsidRPr="2B31D177">
        <w:rPr>
          <w:rFonts w:ascii="Book Antiqua" w:hAnsi="Book Antiqua"/>
          <w:b w:val="0"/>
          <w:bCs w:val="0"/>
          <w:sz w:val="22"/>
          <w:szCs w:val="22"/>
          <w:lang w:val="en-GB"/>
        </w:rPr>
        <w:lastRenderedPageBreak/>
        <w:t>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DA4A94"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 xml:space="preserve">Failure to proceed with the work with due </w:t>
      </w:r>
      <w:r w:rsidR="00D63FA6" w:rsidRPr="00DA4A94">
        <w:rPr>
          <w:rFonts w:ascii="Book Antiqua" w:eastAsia="Times New Roman" w:hAnsi="Book Antiqua"/>
          <w:sz w:val="22"/>
          <w:szCs w:val="22"/>
          <w:lang w:val="en-GB" w:eastAsia="x-none"/>
        </w:rPr>
        <w:t>diligence.</w:t>
      </w:r>
    </w:p>
    <w:p w14:paraId="4BE51BB4" w14:textId="77777777" w:rsidR="00526733" w:rsidRPr="00DA4A94"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Failure</w:t>
      </w:r>
      <w:r w:rsidR="00C80947" w:rsidRPr="00DA4A94">
        <w:rPr>
          <w:rFonts w:ascii="Book Antiqua" w:eastAsia="Times New Roman" w:hAnsi="Book Antiqua"/>
          <w:sz w:val="22"/>
          <w:szCs w:val="22"/>
          <w:lang w:val="en-GB" w:eastAsia="x-none"/>
        </w:rPr>
        <w:t xml:space="preserve"> of contractor to comply with any of t</w:t>
      </w:r>
      <w:r w:rsidRPr="00DA4A94">
        <w:rPr>
          <w:rFonts w:ascii="Book Antiqua" w:eastAsia="Times New Roman" w:hAnsi="Book Antiqua"/>
          <w:sz w:val="22"/>
          <w:szCs w:val="22"/>
          <w:lang w:val="en-GB" w:eastAsia="x-none"/>
        </w:rPr>
        <w:t xml:space="preserve">he terms of the </w:t>
      </w:r>
      <w:r w:rsidR="00FF7D1B" w:rsidRPr="00DA4A94">
        <w:rPr>
          <w:rFonts w:ascii="Book Antiqua" w:eastAsia="Times New Roman" w:hAnsi="Book Antiqua"/>
          <w:sz w:val="22"/>
          <w:szCs w:val="22"/>
          <w:lang w:val="en-GB" w:eastAsia="x-none"/>
        </w:rPr>
        <w:t>Letter of Award</w:t>
      </w:r>
      <w:r w:rsidRPr="00DA4A94">
        <w:rPr>
          <w:rFonts w:ascii="Book Antiqua" w:eastAsia="Times New Roman" w:hAnsi="Book Antiqua"/>
          <w:sz w:val="22"/>
          <w:szCs w:val="22"/>
          <w:lang w:val="en-GB" w:eastAsia="x-none"/>
        </w:rPr>
        <w:t>.</w:t>
      </w:r>
    </w:p>
    <w:p w14:paraId="5BDF59B0" w14:textId="77777777" w:rsidR="00526733" w:rsidRPr="007452F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2B31D177">
        <w:rPr>
          <w:rFonts w:ascii="Book Antiqua" w:eastAsia="Times New Roman" w:hAnsi="Book Antiqua"/>
          <w:sz w:val="22"/>
          <w:szCs w:val="22"/>
          <w:lang w:val="en-GB"/>
        </w:rPr>
        <w:t>Failure</w:t>
      </w:r>
      <w:r w:rsidR="00C80947" w:rsidRPr="2B31D177">
        <w:rPr>
          <w:rFonts w:ascii="Book Antiqua" w:eastAsia="Times New Roman" w:hAnsi="Book Antiqua"/>
          <w:sz w:val="22"/>
          <w:szCs w:val="22"/>
          <w:lang w:val="en-GB"/>
        </w:rPr>
        <w:t xml:space="preserve"> to </w:t>
      </w:r>
      <w:r w:rsidR="00FF7D1B" w:rsidRPr="2B31D177">
        <w:rPr>
          <w:rFonts w:ascii="Book Antiqua" w:eastAsia="Times New Roman" w:hAnsi="Book Antiqua"/>
          <w:sz w:val="22"/>
          <w:szCs w:val="22"/>
          <w:lang w:val="en-GB"/>
        </w:rPr>
        <w:t>maintain the acceptable quality of work as per BoQ, Technical Specifications and other documents contained in the Letter of Award.</w:t>
      </w:r>
    </w:p>
    <w:p w14:paraId="55FDCEE3" w14:textId="19DE8533" w:rsidR="0BDFA2AB" w:rsidRPr="002657B9"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highlight w:val="yellow"/>
          <w:lang w:val="en-GB"/>
        </w:rPr>
      </w:pPr>
      <w:r w:rsidRPr="002657B9">
        <w:rPr>
          <w:rFonts w:ascii="Book Antiqua" w:eastAsia="Book Antiqua" w:hAnsi="Book Antiqua" w:cs="Book Antiqua"/>
          <w:color w:val="000000" w:themeColor="text1"/>
          <w:sz w:val="22"/>
          <w:szCs w:val="22"/>
          <w:highlight w:val="yellow"/>
        </w:rPr>
        <w:t>Failure to complete the works within the specified completion time.</w:t>
      </w:r>
    </w:p>
    <w:p w14:paraId="2E2E7963"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becomes bankrupt</w:t>
      </w:r>
      <w:r w:rsidR="00D63FA6" w:rsidRPr="004C2565">
        <w:rPr>
          <w:rFonts w:ascii="Book Antiqua" w:eastAsia="Times New Roman" w:hAnsi="Book Antiqua"/>
          <w:sz w:val="22"/>
          <w:szCs w:val="22"/>
          <w:lang w:val="en-GB" w:eastAsia="x-none"/>
        </w:rPr>
        <w:t>.</w:t>
      </w:r>
    </w:p>
    <w:p w14:paraId="4F794DD2"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goes into liquidation</w:t>
      </w:r>
      <w:r w:rsidR="00D63FA6" w:rsidRPr="004C2565">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creditor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30A2D6C4" w:rsidR="000211EB" w:rsidRPr="00AE0682" w:rsidRDefault="00F474E2" w:rsidP="000211EB">
      <w:pPr>
        <w:pStyle w:val="Title"/>
        <w:ind w:left="720" w:hanging="720"/>
        <w:jc w:val="both"/>
        <w:rPr>
          <w:rFonts w:ascii="Book Antiqua" w:hAnsi="Book Antiqua"/>
          <w:b w:val="0"/>
          <w:bCs w:val="0"/>
          <w:sz w:val="22"/>
          <w:szCs w:val="22"/>
          <w:lang w:val="en-US"/>
        </w:rPr>
      </w:pPr>
      <w:r>
        <w:rPr>
          <w:rFonts w:ascii="Book Antiqua" w:hAnsi="Book Antiqua"/>
          <w:b w:val="0"/>
          <w:bCs w:val="0"/>
          <w:sz w:val="22"/>
          <w:szCs w:val="22"/>
          <w:lang w:val="en-GB"/>
        </w:rPr>
        <w:t>3</w:t>
      </w:r>
      <w:r w:rsidR="000211EB" w:rsidRPr="2B31D177">
        <w:rPr>
          <w:rFonts w:ascii="Book Antiqua" w:hAnsi="Book Antiqua"/>
          <w:b w:val="0"/>
          <w:bCs w:val="0"/>
          <w:sz w:val="22"/>
          <w:szCs w:val="22"/>
          <w:lang w:val="en-GB"/>
        </w:rPr>
        <w:t xml:space="preserve">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000211EB" w:rsidRPr="2B31D177">
        <w:rPr>
          <w:rFonts w:ascii="Book Antiqua" w:hAnsi="Book Antiqua"/>
          <w:b w:val="0"/>
          <w:bCs w:val="0"/>
          <w:sz w:val="23"/>
          <w:szCs w:val="23"/>
        </w:rPr>
        <w:t>for the package(s) whose originally scheduled date of bid opening falls within the period of ineligibility mentioned herein</w:t>
      </w:r>
      <w:r w:rsidR="000211EB"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526D4F">
      <w:pPr>
        <w:pStyle w:val="Title"/>
        <w:numPr>
          <w:ilvl w:val="0"/>
          <w:numId w:val="40"/>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526D4F">
      <w:pPr>
        <w:pStyle w:val="Title"/>
        <w:numPr>
          <w:ilvl w:val="1"/>
          <w:numId w:val="40"/>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526D4F">
      <w:pPr>
        <w:pStyle w:val="Title"/>
        <w:numPr>
          <w:ilvl w:val="0"/>
          <w:numId w:val="40"/>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526D4F">
      <w:pPr>
        <w:pStyle w:val="Title"/>
        <w:numPr>
          <w:ilvl w:val="1"/>
          <w:numId w:val="40"/>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526D4F">
      <w:pPr>
        <w:pStyle w:val="Title"/>
        <w:numPr>
          <w:ilvl w:val="0"/>
          <w:numId w:val="40"/>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227248">
      <w:pPr>
        <w:pStyle w:val="Title"/>
        <w:numPr>
          <w:ilvl w:val="1"/>
          <w:numId w:val="40"/>
        </w:numPr>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The aggregate liability of the Contractor to POWERGRID, under the contract, in tort or otherwise, shall not exceed the total Contract Price, provided that this limitation shall </w:t>
      </w:r>
      <w:r w:rsidRPr="00CF6A9D">
        <w:rPr>
          <w:rFonts w:ascii="Book Antiqua" w:hAnsi="Book Antiqua"/>
          <w:b w:val="0"/>
          <w:bCs w:val="0"/>
          <w:sz w:val="22"/>
          <w:szCs w:val="22"/>
          <w:lang w:val="en-GB"/>
        </w:rPr>
        <w:lastRenderedPageBreak/>
        <w:t>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526D4F">
      <w:pPr>
        <w:pStyle w:val="Title"/>
        <w:numPr>
          <w:ilvl w:val="0"/>
          <w:numId w:val="40"/>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The sole Arbitrator shall be chosen from a panel of empaneled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Sl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CC30D7" w:rsidRDefault="00325D87" w:rsidP="00526D4F">
      <w:pPr>
        <w:pStyle w:val="Title"/>
        <w:numPr>
          <w:ilvl w:val="0"/>
          <w:numId w:val="40"/>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526D4F">
      <w:pPr>
        <w:pStyle w:val="Title"/>
        <w:numPr>
          <w:ilvl w:val="1"/>
          <w:numId w:val="40"/>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526D4F">
      <w:pPr>
        <w:pStyle w:val="Title"/>
        <w:numPr>
          <w:ilvl w:val="0"/>
          <w:numId w:val="40"/>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526D4F">
      <w:pPr>
        <w:pStyle w:val="Title"/>
        <w:numPr>
          <w:ilvl w:val="1"/>
          <w:numId w:val="40"/>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5361A6F1" w14:textId="75460631" w:rsidR="00F5307C" w:rsidRPr="00795458" w:rsidRDefault="000C5052" w:rsidP="00526D4F">
      <w:pPr>
        <w:pStyle w:val="Title"/>
        <w:numPr>
          <w:ilvl w:val="0"/>
          <w:numId w:val="40"/>
        </w:numPr>
        <w:jc w:val="both"/>
        <w:rPr>
          <w:rFonts w:ascii="Book Antiqua" w:hAnsi="Book Antiqua"/>
          <w:sz w:val="22"/>
          <w:szCs w:val="22"/>
          <w:u w:val="single"/>
          <w:lang w:val="en-GB"/>
        </w:rPr>
      </w:pPr>
      <w:r w:rsidRPr="00795458">
        <w:rPr>
          <w:rFonts w:ascii="Book Antiqua" w:hAnsi="Book Antiqua"/>
          <w:sz w:val="22"/>
          <w:szCs w:val="22"/>
          <w:u w:val="single"/>
          <w:lang w:val="en-GB"/>
        </w:rPr>
        <w:lastRenderedPageBreak/>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FE260A" w:rsidRDefault="00F5307C" w:rsidP="00F5307C">
      <w:pPr>
        <w:spacing w:after="160" w:line="259" w:lineRule="auto"/>
        <w:contextualSpacing/>
        <w:jc w:val="both"/>
        <w:rPr>
          <w:rFonts w:ascii="Book Antiqua" w:hAnsi="Book Antiqua" w:cs="Arial"/>
          <w:i/>
          <w:iCs/>
          <w:kern w:val="2"/>
          <w:sz w:val="22"/>
          <w:szCs w:val="22"/>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r w:rsidRPr="2B31D177">
        <w:rPr>
          <w:rFonts w:ascii="Book Antiqua" w:hAnsi="Book Antiqua" w:cs="Arial"/>
          <w:i/>
          <w:iCs/>
          <w:sz w:val="22"/>
          <w:szCs w:val="22"/>
        </w:rPr>
        <w:t>For the purpose of working out 50% of the Contract, following shall be taken into account: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526D4F">
      <w:pPr>
        <w:pStyle w:val="Title"/>
        <w:numPr>
          <w:ilvl w:val="0"/>
          <w:numId w:val="40"/>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4">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4136BD16" w:rsidR="006E79B5" w:rsidRPr="00067DE2"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w:t>
      </w:r>
      <w:r w:rsidRPr="00067DE2">
        <w:rPr>
          <w:rFonts w:ascii="Book Antiqua" w:hAnsi="Book Antiqua" w:cs="Arial"/>
          <w:sz w:val="22"/>
          <w:szCs w:val="22"/>
        </w:rPr>
        <w:lastRenderedPageBreak/>
        <w:t xml:space="preserve">indulge or allow anybody else working in their organization to indulge in fraudulent activities during execution of the contract. The contractor shall immediately apprise the Employer about any fraud or suspected fraud as soon as it comes to their notice. </w:t>
      </w:r>
    </w:p>
    <w:p w14:paraId="6C00CBAF" w14:textId="77777777" w:rsidR="006E79B5" w:rsidRDefault="006E79B5">
      <w:pPr>
        <w:rPr>
          <w:rFonts w:ascii="Book Antiqua" w:hAnsi="Book Antiqua" w:cs="Arial"/>
          <w:sz w:val="22"/>
          <w:szCs w:val="22"/>
        </w:rPr>
      </w:pPr>
      <w:r w:rsidRPr="00067DE2">
        <w:rPr>
          <w:rFonts w:ascii="Book Antiqua" w:hAnsi="Book Antiqua" w:cs="Arial"/>
          <w:sz w:val="22"/>
          <w:szCs w:val="22"/>
        </w:rPr>
        <w:br w:type="page"/>
      </w:r>
    </w:p>
    <w:p w14:paraId="02E13F7A" w14:textId="77777777" w:rsidR="00301ACF" w:rsidRPr="00301ACF" w:rsidRDefault="00301ACF" w:rsidP="00301ACF">
      <w:pPr>
        <w:pBdr>
          <w:bottom w:val="single" w:sz="4" w:space="1" w:color="auto"/>
        </w:pBdr>
        <w:tabs>
          <w:tab w:val="left" w:pos="913"/>
          <w:tab w:val="center" w:pos="4513"/>
          <w:tab w:val="right" w:pos="9026"/>
          <w:tab w:val="right" w:pos="14895"/>
        </w:tabs>
        <w:ind w:right="95"/>
        <w:jc w:val="right"/>
        <w:rPr>
          <w:rFonts w:ascii="Arial" w:eastAsia="Times New Roman" w:hAnsi="Arial" w:cs="Arial"/>
          <w:sz w:val="22"/>
          <w:szCs w:val="22"/>
          <w:lang w:eastAsia="en-US"/>
        </w:rPr>
      </w:pPr>
      <w:r w:rsidRPr="00301ACF">
        <w:rPr>
          <w:rFonts w:ascii="Arial" w:eastAsia="Times New Roman" w:hAnsi="Arial" w:cs="Arial"/>
          <w:b/>
          <w:bCs/>
          <w:sz w:val="22"/>
          <w:szCs w:val="22"/>
          <w:lang w:eastAsia="en-US"/>
        </w:rPr>
        <w:lastRenderedPageBreak/>
        <w:t>Appendix-I to Conditions of Contract</w:t>
      </w:r>
    </w:p>
    <w:p w14:paraId="5CA42A0D" w14:textId="77777777" w:rsidR="00405B70" w:rsidRDefault="00405B70">
      <w:pPr>
        <w:rPr>
          <w:rFonts w:ascii="Book Antiqua" w:hAnsi="Book Antiqua" w:cs="Arial"/>
          <w:sz w:val="22"/>
          <w:szCs w:val="22"/>
        </w:rPr>
      </w:pPr>
    </w:p>
    <w:p w14:paraId="77C96AE9"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Pr="00852E51">
        <w:rPr>
          <w:rFonts w:ascii="Arial" w:hAnsi="Arial" w:cs="Arial"/>
          <w:b/>
          <w:bCs/>
          <w:sz w:val="22"/>
          <w:szCs w:val="22"/>
        </w:rPr>
        <w:t>Code of Integrity for Public Procurement</w:t>
      </w:r>
    </w:p>
    <w:p w14:paraId="05175D57" w14:textId="77777777" w:rsidR="00BA5E31" w:rsidRPr="00852E51" w:rsidRDefault="00BA5E31" w:rsidP="00BA5E31">
      <w:pPr>
        <w:jc w:val="both"/>
        <w:rPr>
          <w:rFonts w:ascii="Arial" w:hAnsi="Arial" w:cs="Arial"/>
          <w:b/>
          <w:bCs/>
          <w:sz w:val="22"/>
          <w:szCs w:val="22"/>
        </w:rPr>
      </w:pPr>
    </w:p>
    <w:p w14:paraId="6C648D46"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688C98E2" w14:textId="77777777" w:rsidR="00BA5E31" w:rsidRPr="00852E51" w:rsidRDefault="00BA5E31" w:rsidP="00BA5E31">
      <w:pPr>
        <w:jc w:val="both"/>
        <w:rPr>
          <w:rFonts w:ascii="Arial" w:hAnsi="Arial" w:cs="Arial"/>
          <w:b/>
          <w:bCs/>
          <w:sz w:val="22"/>
          <w:szCs w:val="22"/>
        </w:rPr>
      </w:pPr>
    </w:p>
    <w:p w14:paraId="74D20A03"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“Corrupt practice”: making offers, solicitation or acceptance of bribe, rewards or gifts or any material benefit, in exchange for an unfair advantage in the procurement process or to otherwise influence the procurement process or contract execution;</w:t>
      </w:r>
    </w:p>
    <w:p w14:paraId="38D71538" w14:textId="77777777" w:rsidR="00BA5E31" w:rsidRPr="00852E51" w:rsidRDefault="00BA5E31" w:rsidP="00BA5E31">
      <w:pPr>
        <w:ind w:left="1350" w:hanging="567"/>
        <w:jc w:val="both"/>
        <w:rPr>
          <w:rFonts w:ascii="Arial" w:hAnsi="Arial" w:cs="Arial"/>
          <w:sz w:val="22"/>
          <w:szCs w:val="22"/>
        </w:rPr>
      </w:pPr>
    </w:p>
    <w:p w14:paraId="2E55D033"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2D20F99D" w14:textId="77777777" w:rsidR="00BA5E31" w:rsidRPr="00852E51" w:rsidRDefault="00BA5E31" w:rsidP="00BA5E31">
      <w:pPr>
        <w:ind w:left="1350" w:hanging="567"/>
        <w:jc w:val="both"/>
        <w:rPr>
          <w:rFonts w:ascii="Arial" w:hAnsi="Arial" w:cs="Arial"/>
          <w:sz w:val="22"/>
          <w:szCs w:val="22"/>
        </w:rPr>
      </w:pPr>
    </w:p>
    <w:p w14:paraId="6514C1A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6855A6F6" w14:textId="77777777" w:rsidR="00BA5E31" w:rsidRPr="00852E51" w:rsidRDefault="00BA5E31" w:rsidP="00BA5E31">
      <w:pPr>
        <w:ind w:left="1350" w:hanging="567"/>
        <w:jc w:val="both"/>
        <w:rPr>
          <w:rFonts w:ascii="Arial" w:hAnsi="Arial" w:cs="Arial"/>
          <w:sz w:val="22"/>
          <w:szCs w:val="22"/>
        </w:rPr>
      </w:pPr>
    </w:p>
    <w:p w14:paraId="38F32B45"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iv) </w:t>
      </w:r>
      <w:r w:rsidRPr="00852E51">
        <w:rPr>
          <w:rFonts w:ascii="Arial" w:hAnsi="Arial" w:cs="Arial"/>
          <w:sz w:val="22"/>
          <w:szCs w:val="22"/>
        </w:rPr>
        <w:tab/>
        <w:t>“Coercive practice”: harming or threatening to harm, persons or their property to influence their participation in the procurement process or affect the execution of a contract;</w:t>
      </w:r>
    </w:p>
    <w:p w14:paraId="63CFD23A" w14:textId="77777777" w:rsidR="00BA5E31" w:rsidRPr="00852E51" w:rsidRDefault="00BA5E31" w:rsidP="00BA5E31">
      <w:pPr>
        <w:ind w:left="1350" w:hanging="567"/>
        <w:jc w:val="both"/>
        <w:rPr>
          <w:rFonts w:ascii="Arial" w:hAnsi="Arial" w:cs="Arial"/>
          <w:sz w:val="22"/>
          <w:szCs w:val="22"/>
        </w:rPr>
      </w:pPr>
    </w:p>
    <w:p w14:paraId="36C0E4F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“Conflict of interest”: any personal, financial, or business relationship between the bidder and any personnel of the procuring entity who are directly or indirectly related to the procurement or execution process of the contract, which can affect the decision of the procuring entity directly or indirectly.</w:t>
      </w:r>
    </w:p>
    <w:p w14:paraId="211BE4A5" w14:textId="77777777" w:rsidR="00BA5E31" w:rsidRPr="00852E51" w:rsidRDefault="00BA5E31" w:rsidP="00BA5E31">
      <w:pPr>
        <w:ind w:left="1350" w:hanging="567"/>
        <w:jc w:val="both"/>
        <w:rPr>
          <w:rFonts w:ascii="Arial" w:hAnsi="Arial" w:cs="Arial"/>
          <w:sz w:val="22"/>
          <w:szCs w:val="22"/>
        </w:rPr>
      </w:pPr>
    </w:p>
    <w:p w14:paraId="461F416B"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t>“Undue Advantage”: improper use of information obtained by the bidder from the procuring entity with an intent to gain an unfair advantage in the procurement process or for personal gain. This also includes if the bidder (or his allied firm) provided services for the need assessment/ procurement planning of the tender process in which it is participating;</w:t>
      </w:r>
    </w:p>
    <w:p w14:paraId="381D778B" w14:textId="77777777" w:rsidR="00BA5E31" w:rsidRPr="00852E51" w:rsidRDefault="00BA5E31" w:rsidP="00BA5E31">
      <w:pPr>
        <w:ind w:left="1350" w:hanging="567"/>
        <w:jc w:val="both"/>
        <w:rPr>
          <w:rFonts w:ascii="Arial" w:hAnsi="Arial" w:cs="Arial"/>
          <w:sz w:val="22"/>
          <w:szCs w:val="22"/>
        </w:rPr>
      </w:pPr>
    </w:p>
    <w:p w14:paraId="5D7FE8E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vii)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F161AB1" w14:textId="77777777" w:rsidR="00BA5E31" w:rsidRPr="00852E51" w:rsidRDefault="00BA5E31" w:rsidP="00BA5E31">
      <w:pPr>
        <w:jc w:val="both"/>
        <w:rPr>
          <w:rFonts w:ascii="Arial" w:hAnsi="Arial" w:cs="Arial"/>
          <w:b/>
          <w:bCs/>
          <w:sz w:val="22"/>
          <w:szCs w:val="22"/>
        </w:rPr>
      </w:pPr>
    </w:p>
    <w:p w14:paraId="5E0AC40D"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b/>
          <w:bCs/>
          <w:sz w:val="22"/>
          <w:szCs w:val="22"/>
        </w:rPr>
        <w:t>1.2</w:t>
      </w:r>
      <w:r w:rsidRPr="00852E51">
        <w:rPr>
          <w:rFonts w:ascii="Arial" w:hAnsi="Arial" w:cs="Arial"/>
          <w:b/>
          <w:bCs/>
          <w:sz w:val="22"/>
          <w:szCs w:val="22"/>
        </w:rPr>
        <w:tab/>
        <w:t xml:space="preserve">Obligations for Proactive Disclosures </w:t>
      </w:r>
    </w:p>
    <w:p w14:paraId="5E101910" w14:textId="1E65FE5A" w:rsidR="00BA5E31" w:rsidRPr="00852E51" w:rsidRDefault="00E3080D" w:rsidP="00E3080D">
      <w:pPr>
        <w:tabs>
          <w:tab w:val="left" w:pos="5222"/>
        </w:tabs>
        <w:ind w:left="783" w:hanging="783"/>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2A9E5BB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POWERGRID as well as bidders, suppliers, contractors and consultants, are obliged under Code of Integrity for Public Procurement to suo-moto proactively declare any conflicts of interest (coming under the definition mentioned above – pre-existing or </w:t>
      </w:r>
      <w:r w:rsidRPr="00852E51">
        <w:rPr>
          <w:rFonts w:ascii="Arial" w:hAnsi="Arial" w:cs="Arial"/>
          <w:sz w:val="22"/>
          <w:szCs w:val="22"/>
        </w:rPr>
        <w:lastRenderedPageBreak/>
        <w:t xml:space="preserve">as and as soon as these arise at any stage) in any procurement process or execution of contract. Failure to do so would amount to violation of this code of integrity; and </w:t>
      </w:r>
    </w:p>
    <w:p w14:paraId="18309030" w14:textId="77777777" w:rsidR="00BA5E31" w:rsidRPr="00852E51" w:rsidRDefault="00BA5E31" w:rsidP="00BA5E31">
      <w:pPr>
        <w:ind w:left="783" w:hanging="783"/>
        <w:jc w:val="both"/>
        <w:rPr>
          <w:rFonts w:ascii="Arial" w:hAnsi="Arial" w:cs="Arial"/>
          <w:sz w:val="22"/>
          <w:szCs w:val="22"/>
        </w:rPr>
      </w:pPr>
    </w:p>
    <w:p w14:paraId="1A1830B8"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2D11CDEC" w14:textId="77777777" w:rsidR="00BA5E31" w:rsidRPr="00852E51" w:rsidRDefault="00BA5E31" w:rsidP="00BA5E31">
      <w:pPr>
        <w:ind w:left="783" w:hanging="783"/>
        <w:jc w:val="both"/>
        <w:rPr>
          <w:rFonts w:ascii="Arial" w:hAnsi="Arial" w:cs="Arial"/>
          <w:sz w:val="22"/>
          <w:szCs w:val="22"/>
        </w:rPr>
      </w:pPr>
    </w:p>
    <w:p w14:paraId="1F15B0BA"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1E2988D1" w14:textId="77777777" w:rsidR="00BA5E31" w:rsidRPr="00852E51" w:rsidRDefault="00BA5E31" w:rsidP="00BA5E31">
      <w:pPr>
        <w:jc w:val="both"/>
        <w:rPr>
          <w:rFonts w:ascii="Arial" w:hAnsi="Arial" w:cs="Arial"/>
          <w:b/>
          <w:bCs/>
          <w:sz w:val="22"/>
          <w:szCs w:val="22"/>
        </w:rPr>
      </w:pPr>
    </w:p>
    <w:p w14:paraId="3A728B13" w14:textId="77777777" w:rsidR="00BA5E31" w:rsidRPr="00852E51" w:rsidRDefault="00BA5E31" w:rsidP="00BA5E31">
      <w:pPr>
        <w:ind w:left="783" w:hanging="783"/>
        <w:jc w:val="both"/>
        <w:rPr>
          <w:rFonts w:ascii="Arial" w:hAnsi="Arial" w:cs="Arial"/>
          <w:sz w:val="22"/>
          <w:szCs w:val="22"/>
        </w:rPr>
      </w:pPr>
      <w:r w:rsidRPr="00852E51">
        <w:rPr>
          <w:rFonts w:ascii="Arial" w:hAnsi="Arial" w:cs="Arial"/>
          <w:b/>
          <w:bCs/>
          <w:sz w:val="22"/>
          <w:szCs w:val="22"/>
        </w:rPr>
        <w:t>1.3</w:t>
      </w:r>
      <w:r w:rsidRPr="00852E51">
        <w:rPr>
          <w:rFonts w:ascii="Arial" w:hAnsi="Arial" w:cs="Arial"/>
          <w:b/>
          <w:bCs/>
          <w:sz w:val="22"/>
          <w:szCs w:val="22"/>
        </w:rPr>
        <w:tab/>
        <w:t xml:space="preserve">Punitive Provisions: </w:t>
      </w:r>
      <w:r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574E26E0" w14:textId="77777777" w:rsidR="00BA5E31" w:rsidRPr="00852E51" w:rsidRDefault="00BA5E31" w:rsidP="00BA5E31">
      <w:pPr>
        <w:jc w:val="both"/>
        <w:rPr>
          <w:rFonts w:ascii="Arial" w:hAnsi="Arial" w:cs="Arial"/>
          <w:b/>
          <w:bCs/>
          <w:sz w:val="22"/>
          <w:szCs w:val="22"/>
        </w:rPr>
      </w:pPr>
    </w:p>
    <w:p w14:paraId="6C364A7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if the bid(s) is under consideration in any procurement</w:t>
      </w:r>
    </w:p>
    <w:p w14:paraId="79D2E6E7"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Forfeiture or encashment of Bid Security</w:t>
      </w:r>
    </w:p>
    <w:p w14:paraId="2AF136E9"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02D46064"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28828457" w14:textId="77777777" w:rsidR="00BA5E31" w:rsidRPr="00852E51" w:rsidRDefault="00BA5E31" w:rsidP="00BA5E31">
      <w:pPr>
        <w:ind w:left="1917" w:hanging="567"/>
        <w:jc w:val="both"/>
        <w:rPr>
          <w:rFonts w:ascii="Arial" w:hAnsi="Arial" w:cs="Arial"/>
          <w:sz w:val="22"/>
          <w:szCs w:val="22"/>
        </w:rPr>
      </w:pPr>
    </w:p>
    <w:p w14:paraId="321BD74C"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if a contract has already been awarded</w:t>
      </w:r>
    </w:p>
    <w:p w14:paraId="711F5958"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Cancellation/termination of the contract in question;</w:t>
      </w:r>
    </w:p>
    <w:p w14:paraId="5AB383E5"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Forfeiture or encashment of Contract Performance Guarantee (CPG) of the contract in question;</w:t>
      </w:r>
    </w:p>
    <w:p w14:paraId="33D7DD01" w14:textId="77777777" w:rsidR="00BA5E31" w:rsidRPr="00852E51" w:rsidRDefault="00BA5E31" w:rsidP="00BA5E31">
      <w:pPr>
        <w:ind w:left="1917" w:hanging="567"/>
        <w:jc w:val="both"/>
        <w:rPr>
          <w:rFonts w:ascii="Arial" w:hAnsi="Arial" w:cs="Arial"/>
          <w:sz w:val="22"/>
          <w:szCs w:val="22"/>
        </w:rPr>
      </w:pPr>
    </w:p>
    <w:p w14:paraId="7B46500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Provisions in addition to above:</w:t>
      </w:r>
    </w:p>
    <w:p w14:paraId="5378B5CB"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Removal from the list of registered suppliers and banning/debarment of the bidder/contractor from participation in future procurements in line with POWERGRID’s policy for </w:t>
      </w:r>
      <w:r w:rsidRPr="00852E51">
        <w:rPr>
          <w:rFonts w:ascii="Arial" w:hAnsi="Arial" w:cs="Arial"/>
          <w:i/>
          <w:iCs/>
          <w:sz w:val="22"/>
          <w:szCs w:val="22"/>
        </w:rPr>
        <w:t>“Black-Listing of Firms / Banning of Business</w:t>
      </w:r>
      <w:r w:rsidRPr="00852E51">
        <w:rPr>
          <w:rFonts w:ascii="Arial" w:hAnsi="Arial" w:cs="Arial"/>
          <w:sz w:val="22"/>
          <w:szCs w:val="22"/>
        </w:rPr>
        <w:t>”.</w:t>
      </w:r>
    </w:p>
    <w:p w14:paraId="58E30ED3"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19BCABF1"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761CF69E" w14:textId="77777777" w:rsidR="00BA5E31" w:rsidRPr="00852E51" w:rsidRDefault="00BA5E31" w:rsidP="00BA5E31">
      <w:pPr>
        <w:jc w:val="both"/>
        <w:rPr>
          <w:rFonts w:ascii="Arial" w:hAnsi="Arial" w:cs="Arial"/>
          <w:b/>
          <w:bCs/>
          <w:sz w:val="22"/>
          <w:szCs w:val="22"/>
        </w:rPr>
      </w:pPr>
    </w:p>
    <w:p w14:paraId="502E02D5"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1.4</w:t>
      </w:r>
      <w:r w:rsidRPr="00852E51">
        <w:rPr>
          <w:rFonts w:ascii="Arial" w:hAnsi="Arial" w:cs="Arial"/>
          <w:sz w:val="22"/>
          <w:szCs w:val="22"/>
        </w:rPr>
        <w:tab/>
        <w:t>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under this project only and to have them audited by auditors appointed by the Employer.</w:t>
      </w:r>
    </w:p>
    <w:p w14:paraId="102F93E7" w14:textId="77777777" w:rsidR="00BA5E31" w:rsidRPr="00852E51" w:rsidRDefault="00BA5E31" w:rsidP="00BA5E31">
      <w:pPr>
        <w:ind w:left="783" w:hanging="783"/>
        <w:jc w:val="both"/>
        <w:rPr>
          <w:rFonts w:ascii="Arial" w:hAnsi="Arial" w:cs="Arial"/>
          <w:sz w:val="22"/>
          <w:szCs w:val="22"/>
        </w:rPr>
      </w:pPr>
    </w:p>
    <w:p w14:paraId="0C49B553" w14:textId="77777777" w:rsidR="00BA5E31" w:rsidRPr="00852E51" w:rsidRDefault="00BA5E31" w:rsidP="00BA5E31">
      <w:pPr>
        <w:ind w:left="783" w:hanging="783"/>
        <w:jc w:val="center"/>
        <w:rPr>
          <w:rFonts w:ascii="Arial" w:hAnsi="Arial" w:cs="Arial"/>
          <w:sz w:val="22"/>
          <w:szCs w:val="22"/>
        </w:rPr>
      </w:pPr>
    </w:p>
    <w:p w14:paraId="02BDF1AB" w14:textId="77777777" w:rsidR="00BA5E31" w:rsidRDefault="00BA5E31" w:rsidP="00BA5E31">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7DBD2DFD" w14:textId="77777777" w:rsidR="00057AE3" w:rsidRPr="00852E51" w:rsidRDefault="00057AE3" w:rsidP="00057AE3">
      <w:pPr>
        <w:tabs>
          <w:tab w:val="left" w:pos="1252"/>
        </w:tabs>
        <w:rPr>
          <w:rFonts w:ascii="Arial" w:hAnsi="Arial" w:cs="Arial"/>
          <w:sz w:val="22"/>
          <w:szCs w:val="22"/>
        </w:rPr>
      </w:pPr>
    </w:p>
    <w:p w14:paraId="4BECEFA8" w14:textId="77777777" w:rsidR="00BA5E31" w:rsidRPr="00852E51" w:rsidRDefault="00BA5E31" w:rsidP="00BA5E31">
      <w:pPr>
        <w:ind w:left="783" w:hanging="783"/>
        <w:jc w:val="center"/>
        <w:rPr>
          <w:rFonts w:ascii="Arial" w:hAnsi="Arial" w:cs="Arial"/>
          <w:b/>
          <w:bCs/>
          <w:sz w:val="20"/>
          <w:szCs w:val="20"/>
        </w:rPr>
      </w:pPr>
      <w:r w:rsidRPr="00852E51">
        <w:rPr>
          <w:rFonts w:ascii="Arial" w:hAnsi="Arial" w:cs="Arial"/>
          <w:b/>
          <w:bCs/>
          <w:sz w:val="20"/>
          <w:szCs w:val="20"/>
        </w:rPr>
        <w:t xml:space="preserve">-----End of Appendix-I to </w:t>
      </w:r>
      <w:r>
        <w:rPr>
          <w:rFonts w:ascii="Arial" w:hAnsi="Arial" w:cs="Arial"/>
          <w:b/>
          <w:bCs/>
          <w:sz w:val="20"/>
          <w:szCs w:val="20"/>
        </w:rPr>
        <w:t>Conditions of Contract</w:t>
      </w:r>
      <w:r w:rsidRPr="00852E51">
        <w:rPr>
          <w:rFonts w:ascii="Arial" w:hAnsi="Arial" w:cs="Arial"/>
          <w:b/>
          <w:bCs/>
          <w:sz w:val="20"/>
          <w:szCs w:val="20"/>
        </w:rPr>
        <w:t>-----</w:t>
      </w:r>
    </w:p>
    <w:p w14:paraId="6BF00B19" w14:textId="77777777" w:rsidR="00405B70" w:rsidRDefault="00405B70">
      <w:pPr>
        <w:rPr>
          <w:rFonts w:ascii="Book Antiqua" w:hAnsi="Book Antiqua" w:cs="Arial"/>
          <w:sz w:val="22"/>
          <w:szCs w:val="22"/>
        </w:rPr>
      </w:pPr>
    </w:p>
    <w:p w14:paraId="15927123" w14:textId="77777777" w:rsidR="00405B70" w:rsidRDefault="00405B70">
      <w:pPr>
        <w:rPr>
          <w:rFonts w:ascii="Book Antiqua" w:hAnsi="Book Antiqua" w:cs="Arial"/>
          <w:sz w:val="22"/>
          <w:szCs w:val="22"/>
        </w:rPr>
      </w:pPr>
    </w:p>
    <w:p w14:paraId="779944B6" w14:textId="77777777" w:rsidR="00405B70" w:rsidRDefault="00405B70">
      <w:pPr>
        <w:rPr>
          <w:rFonts w:ascii="Book Antiqua" w:hAnsi="Book Antiqua" w:cs="Arial"/>
          <w:sz w:val="22"/>
          <w:szCs w:val="22"/>
        </w:rPr>
      </w:pPr>
    </w:p>
    <w:p w14:paraId="3B084BCC" w14:textId="77777777" w:rsidR="00405B70" w:rsidRDefault="00405B70">
      <w:pPr>
        <w:rPr>
          <w:rFonts w:ascii="Book Antiqua" w:hAnsi="Book Antiqua" w:cs="Arial"/>
          <w:sz w:val="22"/>
          <w:szCs w:val="22"/>
        </w:rPr>
      </w:pPr>
    </w:p>
    <w:p w14:paraId="5B7E49A5" w14:textId="77777777" w:rsidR="00405B70" w:rsidRDefault="00405B70">
      <w:pPr>
        <w:rPr>
          <w:rFonts w:ascii="Book Antiqua" w:hAnsi="Book Antiqua" w:cs="Arial"/>
          <w:sz w:val="22"/>
          <w:szCs w:val="22"/>
        </w:rPr>
      </w:pPr>
    </w:p>
    <w:p w14:paraId="15649A2F" w14:textId="77777777" w:rsidR="00405B70" w:rsidRDefault="00405B70">
      <w:pPr>
        <w:rPr>
          <w:rFonts w:ascii="Book Antiqua" w:hAnsi="Book Antiqua" w:cs="Arial"/>
          <w:sz w:val="22"/>
          <w:szCs w:val="22"/>
        </w:rPr>
      </w:pPr>
    </w:p>
    <w:p w14:paraId="5875B448" w14:textId="77777777" w:rsidR="00405B70" w:rsidRDefault="00405B70">
      <w:pPr>
        <w:rPr>
          <w:rFonts w:ascii="Book Antiqua" w:hAnsi="Book Antiqua" w:cs="Arial"/>
          <w:sz w:val="22"/>
          <w:szCs w:val="22"/>
        </w:rPr>
      </w:pPr>
    </w:p>
    <w:p w14:paraId="4106B619" w14:textId="77777777" w:rsidR="00405B70" w:rsidRPr="00067DE2" w:rsidRDefault="00405B70">
      <w:pPr>
        <w:rPr>
          <w:rFonts w:ascii="Book Antiqua" w:hAnsi="Book Antiqua" w:cs="Arial"/>
          <w:sz w:val="22"/>
          <w:szCs w:val="22"/>
        </w:rPr>
      </w:pP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1A6091" w:rsidRDefault="00BB0B08" w:rsidP="00BB0B08">
      <w:pPr>
        <w:ind w:right="440"/>
        <w:rPr>
          <w:rFonts w:ascii="Book Antiqua" w:eastAsia="MS Mincho" w:hAnsi="Book Antiqua"/>
          <w:sz w:val="22"/>
          <w:szCs w:val="22"/>
        </w:rPr>
      </w:pPr>
      <w:r w:rsidRPr="001A6091">
        <w:rPr>
          <w:rFonts w:ascii="Book Antiqua" w:eastAsia="MS Mincho" w:hAnsi="Book Antiqua"/>
          <w:sz w:val="22"/>
          <w:szCs w:val="22"/>
          <w:highlight w:val="yellow"/>
        </w:rPr>
        <w:t>NOA</w:t>
      </w:r>
      <w:r w:rsidR="00FF753A" w:rsidRPr="001A6091">
        <w:rPr>
          <w:rFonts w:ascii="Book Antiqua" w:eastAsia="MS Mincho" w:hAnsi="Book Antiqua"/>
          <w:sz w:val="22"/>
          <w:szCs w:val="22"/>
          <w:highlight w:val="yellow"/>
        </w:rPr>
        <w:t>/LOA</w:t>
      </w:r>
      <w:r w:rsidRPr="001A6091">
        <w:rPr>
          <w:rFonts w:ascii="Book Antiqua" w:eastAsia="MS Mincho" w:hAnsi="Book Antiqua"/>
          <w:sz w:val="22"/>
          <w:szCs w:val="22"/>
          <w:highlight w:val="yellow"/>
        </w:rPr>
        <w:t xml:space="preserve"> No.....................................</w:t>
      </w:r>
    </w:p>
    <w:p w14:paraId="7BC66F23" w14:textId="77777777" w:rsidR="00BB0B08" w:rsidRPr="001A6091" w:rsidRDefault="00BB0B08" w:rsidP="00BB0B08">
      <w:pPr>
        <w:jc w:val="both"/>
        <w:rPr>
          <w:rFonts w:ascii="Book Antiqua" w:eastAsia="MS Mincho" w:hAnsi="Book Antiqua"/>
          <w:i/>
          <w:sz w:val="22"/>
          <w:szCs w:val="22"/>
        </w:rPr>
      </w:pPr>
    </w:p>
    <w:p w14:paraId="06A28BC7" w14:textId="77777777" w:rsidR="00BB0B08" w:rsidRPr="001A6091" w:rsidRDefault="00BB0B08" w:rsidP="00BB0B08">
      <w:pPr>
        <w:jc w:val="both"/>
        <w:rPr>
          <w:rFonts w:ascii="Book Antiqua" w:eastAsia="MS Mincho" w:hAnsi="Book Antiqua"/>
          <w:i/>
          <w:sz w:val="22"/>
          <w:szCs w:val="22"/>
        </w:rPr>
      </w:pPr>
      <w:r w:rsidRPr="001A6091">
        <w:rPr>
          <w:rFonts w:ascii="Book Antiqua" w:eastAsia="MS Mincho" w:hAnsi="Book Antiqua"/>
          <w:i/>
          <w:sz w:val="22"/>
          <w:szCs w:val="22"/>
        </w:rPr>
        <w:t>…………..[Name of Contract]…………………….</w:t>
      </w:r>
    </w:p>
    <w:p w14:paraId="24D900B9" w14:textId="77777777" w:rsidR="00BB0B08" w:rsidRPr="001A6091" w:rsidRDefault="00BB0B08" w:rsidP="00BB0B08">
      <w:pPr>
        <w:jc w:val="both"/>
        <w:rPr>
          <w:rFonts w:ascii="Book Antiqua" w:eastAsia="MS Mincho" w:hAnsi="Book Antiqua"/>
          <w:i/>
          <w:sz w:val="22"/>
          <w:szCs w:val="22"/>
        </w:rPr>
      </w:pPr>
    </w:p>
    <w:p w14:paraId="33FD9239" w14:textId="77777777" w:rsidR="00BB0B08" w:rsidRPr="001A6091" w:rsidRDefault="00BB0B08" w:rsidP="00BB0B08">
      <w:pPr>
        <w:jc w:val="both"/>
        <w:rPr>
          <w:rFonts w:ascii="Book Antiqua" w:eastAsia="MS Mincho" w:hAnsi="Book Antiqua"/>
          <w:i/>
          <w:sz w:val="22"/>
          <w:szCs w:val="22"/>
        </w:rPr>
      </w:pPr>
    </w:p>
    <w:p w14:paraId="21DF6675" w14:textId="77777777" w:rsidR="00BB0B08" w:rsidRPr="001A6091" w:rsidRDefault="00BB0B08" w:rsidP="00BB0B08">
      <w:pPr>
        <w:jc w:val="both"/>
        <w:rPr>
          <w:rFonts w:ascii="Book Antiqua" w:eastAsia="MS Mincho" w:hAnsi="Book Antiqua"/>
          <w:i/>
          <w:sz w:val="22"/>
          <w:szCs w:val="22"/>
        </w:rPr>
      </w:pPr>
      <w:r w:rsidRPr="001A6091">
        <w:rPr>
          <w:rFonts w:ascii="Book Antiqua" w:eastAsia="MS Mincho" w:hAnsi="Book Antiqua"/>
          <w:sz w:val="22"/>
          <w:szCs w:val="22"/>
        </w:rPr>
        <w:t>To:</w:t>
      </w:r>
      <w:r w:rsidRPr="001A6091">
        <w:rPr>
          <w:rFonts w:ascii="Book Antiqua" w:eastAsia="MS Mincho" w:hAnsi="Book Antiqua"/>
          <w:i/>
          <w:sz w:val="22"/>
          <w:szCs w:val="22"/>
        </w:rPr>
        <w:t xml:space="preserve"> [Name and address of the Purchaser]</w:t>
      </w:r>
    </w:p>
    <w:p w14:paraId="126A5080" w14:textId="77777777" w:rsidR="00BB0B08" w:rsidRPr="001A6091" w:rsidRDefault="00BB0B08" w:rsidP="00BB0B08">
      <w:pPr>
        <w:jc w:val="both"/>
        <w:rPr>
          <w:rFonts w:ascii="Book Antiqua" w:eastAsia="MS Mincho" w:hAnsi="Book Antiqua"/>
          <w:sz w:val="22"/>
          <w:szCs w:val="22"/>
        </w:rPr>
      </w:pPr>
    </w:p>
    <w:p w14:paraId="139F089B"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Dear Ladies and/or Gentlemen,</w:t>
      </w:r>
    </w:p>
    <w:p w14:paraId="5719EE6F" w14:textId="77777777" w:rsidR="00BB0B08" w:rsidRPr="001A6091" w:rsidRDefault="00BB0B08" w:rsidP="00BB0B08">
      <w:pPr>
        <w:jc w:val="both"/>
        <w:rPr>
          <w:rFonts w:ascii="Book Antiqua" w:eastAsia="MS Mincho" w:hAnsi="Book Antiqua"/>
          <w:sz w:val="22"/>
          <w:szCs w:val="22"/>
        </w:rPr>
      </w:pPr>
    </w:p>
    <w:p w14:paraId="18DD0725"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We refer to the Contract ("the Contract") </w:t>
      </w:r>
    </w:p>
    <w:p w14:paraId="7267E2B7" w14:textId="77777777" w:rsidR="00BB0B08" w:rsidRPr="001A6091" w:rsidRDefault="00BB0B08" w:rsidP="00BB0B08">
      <w:pPr>
        <w:jc w:val="both"/>
        <w:rPr>
          <w:rFonts w:ascii="Book Antiqua" w:eastAsia="MS Mincho" w:hAnsi="Book Antiqua"/>
          <w:sz w:val="22"/>
          <w:szCs w:val="22"/>
        </w:rPr>
      </w:pPr>
    </w:p>
    <w:p w14:paraId="07F949CD" w14:textId="1C3E344F" w:rsidR="00BB0B08" w:rsidRPr="001A6091" w:rsidRDefault="00BB0B08" w:rsidP="00BB0B08">
      <w:pPr>
        <w:jc w:val="both"/>
        <w:rPr>
          <w:rFonts w:ascii="Book Antiqua" w:hAnsi="Book Antiqua"/>
          <w:b/>
          <w:bCs/>
          <w:sz w:val="22"/>
          <w:szCs w:val="22"/>
        </w:rPr>
      </w:pPr>
      <w:r w:rsidRPr="001A6091">
        <w:rPr>
          <w:rFonts w:ascii="Book Antiqua" w:hAnsi="Book Antiqua"/>
          <w:b/>
          <w:bCs/>
          <w:sz w:val="22"/>
          <w:szCs w:val="22"/>
          <w:highlight w:val="yellow"/>
        </w:rPr>
        <w:t xml:space="preserve">vide </w:t>
      </w:r>
      <w:r w:rsidR="00C676E5" w:rsidRPr="001A6091">
        <w:rPr>
          <w:rFonts w:ascii="Book Antiqua" w:hAnsi="Book Antiqua"/>
          <w:b/>
          <w:bCs/>
          <w:sz w:val="22"/>
          <w:szCs w:val="22"/>
          <w:highlight w:val="yellow"/>
        </w:rPr>
        <w:t>N</w:t>
      </w:r>
      <w:r w:rsidRPr="001A6091">
        <w:rPr>
          <w:rFonts w:ascii="Book Antiqua" w:hAnsi="Book Antiqua"/>
          <w:b/>
          <w:bCs/>
          <w:sz w:val="22"/>
          <w:szCs w:val="22"/>
          <w:highlight w:val="yellow"/>
        </w:rPr>
        <w:t>otification</w:t>
      </w:r>
      <w:r w:rsidR="00C676E5" w:rsidRPr="001A6091">
        <w:rPr>
          <w:rFonts w:ascii="Book Antiqua" w:hAnsi="Book Antiqua"/>
          <w:b/>
          <w:bCs/>
          <w:sz w:val="22"/>
          <w:szCs w:val="22"/>
          <w:highlight w:val="yellow"/>
        </w:rPr>
        <w:t>/Letter</w:t>
      </w:r>
      <w:r w:rsidRPr="001A6091">
        <w:rPr>
          <w:rFonts w:ascii="Book Antiqua" w:hAnsi="Book Antiqua"/>
          <w:b/>
          <w:bCs/>
          <w:sz w:val="22"/>
          <w:szCs w:val="22"/>
          <w:highlight w:val="yellow"/>
        </w:rPr>
        <w:t xml:space="preserve"> of award issued on ………. (</w:t>
      </w:r>
      <w:r w:rsidRPr="001A6091">
        <w:rPr>
          <w:rFonts w:ascii="Book Antiqua" w:eastAsia="MS Mincho" w:hAnsi="Book Antiqua"/>
          <w:b/>
          <w:bCs/>
          <w:i/>
          <w:iCs/>
          <w:sz w:val="22"/>
          <w:szCs w:val="22"/>
          <w:highlight w:val="yellow"/>
        </w:rPr>
        <w:t>insert date of notification of award</w:t>
      </w:r>
      <w:r w:rsidRPr="001A6091">
        <w:rPr>
          <w:rFonts w:ascii="Book Antiqua" w:hAnsi="Book Antiqua"/>
          <w:b/>
          <w:bCs/>
          <w:sz w:val="22"/>
          <w:szCs w:val="22"/>
          <w:highlight w:val="yellow"/>
        </w:rPr>
        <w:t>)…….by you to ……………… * ……………….</w:t>
      </w:r>
    </w:p>
    <w:p w14:paraId="0190FAB1" w14:textId="77777777" w:rsidR="00BB0B08" w:rsidRPr="001A6091" w:rsidRDefault="00BB0B08" w:rsidP="00BB0B08">
      <w:pPr>
        <w:jc w:val="both"/>
        <w:rPr>
          <w:rFonts w:ascii="Book Antiqua" w:hAnsi="Book Antiqua"/>
          <w:sz w:val="22"/>
          <w:szCs w:val="22"/>
        </w:rPr>
      </w:pPr>
    </w:p>
    <w:p w14:paraId="31EE1B2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sz w:val="22"/>
        </w:rPr>
        <w:t>(</w:t>
      </w:r>
      <w:r w:rsidRPr="001A6091">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1A6091">
        <w:rPr>
          <w:rFonts w:ascii="Book Antiqua" w:hAnsi="Book Antiqua"/>
          <w:i/>
          <w:sz w:val="22"/>
        </w:rPr>
        <w:t>Shri __________</w:t>
      </w:r>
      <w:r w:rsidRPr="001A6091">
        <w:rPr>
          <w:rFonts w:ascii="Book Antiqua" w:hAnsi="Book Antiqua"/>
          <w:b/>
          <w:bCs/>
          <w:i/>
          <w:iCs/>
          <w:sz w:val="22"/>
        </w:rPr>
        <w:t>(Name of Contractor)</w:t>
      </w:r>
      <w:r w:rsidRPr="001A6091">
        <w:rPr>
          <w:rFonts w:ascii="Book Antiqua" w:hAnsi="Book Antiqua"/>
          <w:b/>
          <w:bCs/>
          <w:i/>
          <w:sz w:val="22"/>
        </w:rPr>
        <w:t xml:space="preserve"> ____________</w:t>
      </w:r>
      <w:r w:rsidRPr="001A6091">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 (Indicate brief scope of work) ..................... for the complete execution of the …… (insert name of Package alongwith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 xml:space="preserve">a partnership firm with its office at _______________________; the names of their partners being: (i) Shri/Smt ____________________ S/o ___________________ (ii) Shri/Smt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(insert name of Package alongwith name of the Project) ……</w:t>
      </w:r>
      <w:r w:rsidRPr="001A6091">
        <w:rPr>
          <w:rFonts w:ascii="Book Antiqua" w:hAnsi="Book Antiqua"/>
          <w:i/>
          <w:sz w:val="22"/>
          <w:szCs w:val="22"/>
        </w:rPr>
        <w:t>.</w:t>
      </w:r>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lastRenderedPageBreak/>
        <w:t>M/s _________________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(insert name of Package alongwith name of the Project) ……</w:t>
      </w:r>
      <w:r w:rsidRPr="001A6091">
        <w:rPr>
          <w:rFonts w:ascii="Book Antiqua" w:hAnsi="Book Antiqua"/>
          <w:i/>
          <w:sz w:val="22"/>
          <w:szCs w:val="22"/>
        </w:rPr>
        <w:t>.</w:t>
      </w:r>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273D76D1"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xml:space="preserve">... do hereby irrevocably guarantee payment to you up to ………………………….. i.e., </w:t>
      </w:r>
      <w:r w:rsidR="00422FBE" w:rsidRPr="00422FBE">
        <w:rPr>
          <w:rFonts w:ascii="Book Antiqua" w:eastAsia="MS Mincho" w:hAnsi="Book Antiqua"/>
          <w:sz w:val="22"/>
          <w:szCs w:val="22"/>
        </w:rPr>
        <w:t xml:space="preserve">five percent (5%) </w:t>
      </w:r>
      <w:r w:rsidRPr="001A6091">
        <w:rPr>
          <w:rFonts w:ascii="Book Antiqua" w:eastAsia="MS Mincho" w:hAnsi="Book Antiqua"/>
          <w:sz w:val="22"/>
          <w:szCs w:val="22"/>
        </w:rPr>
        <w:t xml:space="preserve">of the Contract Price until ninety (90) days beyond the Defect Liability Period i.e., upto and inclusive of ……………. </w:t>
      </w:r>
      <w:r w:rsidRPr="001A6091">
        <w:rPr>
          <w:rFonts w:ascii="Book Antiqua" w:eastAsia="MS Mincho" w:hAnsi="Book Antiqua"/>
          <w:i/>
          <w:iCs/>
          <w:sz w:val="22"/>
          <w:szCs w:val="22"/>
        </w:rPr>
        <w:t>(dd/mm/yy)</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upto and inclusive of ……………. </w:t>
      </w:r>
      <w:r w:rsidRPr="001A6091">
        <w:rPr>
          <w:rFonts w:ascii="Book Antiqua" w:eastAsia="MS Mincho" w:hAnsi="Book Antiqua"/>
          <w:i/>
          <w:iCs/>
          <w:sz w:val="22"/>
          <w:szCs w:val="22"/>
        </w:rPr>
        <w:t>(dd/mm/yy)</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1. </w:t>
      </w:r>
      <w:r w:rsidRPr="001A6091">
        <w:rPr>
          <w:rFonts w:ascii="Book Antiqua" w:hAnsi="Book Antiqua"/>
          <w:b/>
          <w:sz w:val="22"/>
          <w:szCs w:val="22"/>
        </w:rPr>
        <w:tab/>
        <w:t>Our liability under this Bank Guarantee shall not exceed _________ (</w:t>
      </w:r>
      <w:r w:rsidRPr="001A6091">
        <w:rPr>
          <w:rFonts w:ascii="Book Antiqua" w:hAnsi="Book Antiqua"/>
          <w:b/>
          <w:i/>
          <w:iCs/>
          <w:sz w:val="22"/>
          <w:szCs w:val="22"/>
        </w:rPr>
        <w:t>value in figures</w:t>
      </w:r>
      <w:r w:rsidRPr="001A6091">
        <w:rPr>
          <w:rFonts w:ascii="Book Antiqua" w:hAnsi="Book Antiqua"/>
          <w:b/>
          <w:sz w:val="22"/>
          <w:szCs w:val="22"/>
        </w:rPr>
        <w:t>)____________ [_____________________ (</w:t>
      </w:r>
      <w:r w:rsidRPr="001A6091">
        <w:rPr>
          <w:rFonts w:ascii="Book Antiqua" w:hAnsi="Book Antiqua"/>
          <w:b/>
          <w:i/>
          <w:iCs/>
          <w:sz w:val="22"/>
          <w:szCs w:val="22"/>
        </w:rPr>
        <w:t>value in words</w:t>
      </w:r>
      <w:r w:rsidRPr="001A6091">
        <w:rPr>
          <w:rFonts w:ascii="Book Antiqua" w:hAnsi="Book Antiqua"/>
          <w:b/>
          <w:sz w:val="22"/>
          <w:szCs w:val="22"/>
        </w:rPr>
        <w:t>)____________].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 xml:space="preserve">2.  </w:t>
      </w:r>
      <w:r w:rsidRPr="001A6091">
        <w:rPr>
          <w:rFonts w:ascii="Book Antiqua" w:hAnsi="Book Antiqua"/>
          <w:b/>
          <w:sz w:val="22"/>
          <w:szCs w:val="22"/>
        </w:rPr>
        <w:tab/>
        <w:t xml:space="preserve">This Bank Guarantee shall be valid upto </w:t>
      </w:r>
      <w:r w:rsidRPr="001A6091">
        <w:rPr>
          <w:rFonts w:ascii="Book Antiqua" w:hAnsi="Book Antiqua"/>
          <w:b/>
          <w:i/>
          <w:iCs/>
          <w:sz w:val="22"/>
          <w:szCs w:val="22"/>
        </w:rPr>
        <w:t>________(validity date)__________.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3. </w:t>
      </w:r>
      <w:r w:rsidRPr="001A6091">
        <w:rPr>
          <w:rFonts w:ascii="Book Antiqua" w:hAnsi="Book Antiqua"/>
          <w:b/>
          <w:sz w:val="22"/>
          <w:szCs w:val="22"/>
        </w:rPr>
        <w:tab/>
        <w:t>We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Signature of the authorised signatory(ies)</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lastRenderedPageBreak/>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r w:rsidRPr="001A6091">
        <w:rPr>
          <w:rFonts w:ascii="Book Antiqua" w:eastAsia="MS Mincho" w:hAnsi="Book Antiqua" w:cs="Mangal"/>
          <w:sz w:val="22"/>
          <w:szCs w:val="22"/>
        </w:rPr>
        <w:t>For the purpose of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 xml:space="preserve">3. </w:t>
      </w:r>
      <w:r w:rsidRPr="001A6091">
        <w:rPr>
          <w:rFonts w:ascii="Book Antiqua" w:eastAsia="MS Mincho" w:hAnsi="Book Antiqua"/>
          <w:sz w:val="22"/>
          <w:szCs w:val="22"/>
        </w:rPr>
        <w:tab/>
        <w:t xml:space="preserve">The Bank Guarantee should be in accordance with the proforma as provided. </w:t>
      </w:r>
      <w:r w:rsidRPr="001A6091">
        <w:rPr>
          <w:rFonts w:ascii="Book Antiqua" w:eastAsia="MS Mincho" w:hAnsi="Book Antiqua"/>
          <w:b/>
          <w:sz w:val="22"/>
          <w:szCs w:val="22"/>
        </w:rPr>
        <w:t>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authority(ies)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 xml:space="preserve">4. </w:t>
      </w:r>
      <w:r w:rsidRPr="001A6091">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authority(ies)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1" w:name="_Toc159489034"/>
      <w:bookmarkStart w:id="2" w:name="_Toc159489111"/>
      <w:r w:rsidRPr="00E27992">
        <w:rPr>
          <w:b/>
          <w:bCs/>
          <w:sz w:val="22"/>
          <w:szCs w:val="22"/>
        </w:rPr>
        <w:t>( For Insurance Surety Bond)</w:t>
      </w:r>
      <w:bookmarkEnd w:id="1"/>
      <w:bookmarkEnd w:id="2"/>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3"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…………..[Name of Contract]…………………….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Dear Ladies and/or Gentlemen,</w:t>
      </w:r>
    </w:p>
    <w:p w14:paraId="53BB135E" w14:textId="77777777" w:rsidR="00BB0B08" w:rsidRPr="001A6091" w:rsidRDefault="00BB0B08" w:rsidP="00BB0B08">
      <w:pPr>
        <w:jc w:val="both"/>
        <w:rPr>
          <w:rFonts w:ascii="Book Antiqua" w:eastAsia="MS Mincho" w:hAnsi="Book Antiqua" w:cs="Arial"/>
          <w:sz w:val="22"/>
          <w:szCs w:val="22"/>
        </w:rPr>
      </w:pPr>
    </w:p>
    <w:p w14:paraId="4AE2DFFA"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("the Contract") </w:t>
      </w:r>
    </w:p>
    <w:p w14:paraId="7CB76A0F" w14:textId="77777777" w:rsidR="00BB0B08" w:rsidRPr="001A6091" w:rsidRDefault="00BB0B08" w:rsidP="00BB0B08">
      <w:pPr>
        <w:jc w:val="both"/>
        <w:rPr>
          <w:rFonts w:ascii="Book Antiqua" w:eastAsia="MS Mincho" w:hAnsi="Book Antiqua" w:cs="Arial"/>
          <w:sz w:val="22"/>
          <w:szCs w:val="22"/>
        </w:rPr>
      </w:pPr>
    </w:p>
    <w:p w14:paraId="236CC566" w14:textId="5D97012C" w:rsidR="00BB0B08" w:rsidRPr="001A6091" w:rsidRDefault="00BB0B08" w:rsidP="00BB0B08">
      <w:pPr>
        <w:jc w:val="both"/>
        <w:rPr>
          <w:rFonts w:ascii="Book Antiqua" w:eastAsia="MS Mincho" w:hAnsi="Book Antiqua" w:cs="Arial"/>
          <w:sz w:val="22"/>
          <w:szCs w:val="22"/>
        </w:rPr>
      </w:pPr>
      <w:r w:rsidRPr="00B542C0">
        <w:rPr>
          <w:rFonts w:ascii="Book Antiqua" w:eastAsia="MS Mincho" w:hAnsi="Book Antiqua" w:cs="Arial"/>
          <w:sz w:val="22"/>
          <w:szCs w:val="22"/>
          <w:highlight w:val="yellow"/>
        </w:rPr>
        <w:t xml:space="preserve">vide </w:t>
      </w:r>
      <w:r w:rsidR="00542AE9" w:rsidRPr="00B542C0">
        <w:rPr>
          <w:rFonts w:ascii="Book Antiqua" w:eastAsia="MS Mincho" w:hAnsi="Book Antiqua" w:cs="Arial"/>
          <w:sz w:val="22"/>
          <w:szCs w:val="22"/>
          <w:highlight w:val="yellow"/>
        </w:rPr>
        <w:t>N</w:t>
      </w:r>
      <w:r w:rsidRPr="00B542C0">
        <w:rPr>
          <w:rFonts w:ascii="Book Antiqua" w:eastAsia="MS Mincho" w:hAnsi="Book Antiqua" w:cs="Arial"/>
          <w:sz w:val="22"/>
          <w:szCs w:val="22"/>
          <w:highlight w:val="yellow"/>
        </w:rPr>
        <w:t>otification</w:t>
      </w:r>
      <w:r w:rsidR="00542AE9" w:rsidRPr="00B542C0">
        <w:rPr>
          <w:rFonts w:ascii="Book Antiqua" w:eastAsia="MS Mincho" w:hAnsi="Book Antiqua" w:cs="Arial"/>
          <w:sz w:val="22"/>
          <w:szCs w:val="22"/>
          <w:highlight w:val="yellow"/>
        </w:rPr>
        <w:t>/Letter</w:t>
      </w:r>
      <w:r w:rsidRPr="00B542C0">
        <w:rPr>
          <w:rFonts w:ascii="Book Antiqua" w:eastAsia="MS Mincho" w:hAnsi="Book Antiqua" w:cs="Arial"/>
          <w:sz w:val="22"/>
          <w:szCs w:val="22"/>
          <w:highlight w:val="yellow"/>
        </w:rPr>
        <w:t xml:space="preserve"> of award issued on ............ (insert date of the notification of award)….by you to M/s ................. (Name of Contractor) ..................,</w:t>
      </w:r>
      <w:r w:rsidRPr="001A6091">
        <w:rPr>
          <w:rFonts w:ascii="Book Antiqua" w:eastAsia="MS Mincho" w:hAnsi="Book Antiqua" w:cs="Arial"/>
          <w:sz w:val="22"/>
          <w:szCs w:val="22"/>
        </w:rPr>
        <w:t xml:space="preserve"> </w:t>
      </w:r>
    </w:p>
    <w:p w14:paraId="1EDDAEF3" w14:textId="77777777" w:rsidR="00BB0B08" w:rsidRPr="001A6091" w:rsidRDefault="00BB0B08" w:rsidP="00BB0B08">
      <w:pPr>
        <w:jc w:val="both"/>
        <w:rPr>
          <w:rFonts w:ascii="Book Antiqua" w:eastAsia="MS Mincho" w:hAnsi="Book Antiqua" w:cs="Arial"/>
          <w:sz w:val="22"/>
          <w:szCs w:val="22"/>
        </w:rPr>
      </w:pPr>
    </w:p>
    <w:p w14:paraId="01008331"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alongwith name of the Project)……..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issued by Contractor/Associate for those Contracts awarded to them]</w:t>
      </w:r>
    </w:p>
    <w:p w14:paraId="0BB597B7" w14:textId="77777777" w:rsidR="00BB0B08" w:rsidRPr="001A6091" w:rsidRDefault="00BB0B08" w:rsidP="00BB0B08">
      <w:pPr>
        <w:jc w:val="both"/>
        <w:rPr>
          <w:rFonts w:ascii="Book Antiqua" w:eastAsia="MS Mincho" w:hAnsi="Book Antiqua" w:cs="Arial"/>
          <w:sz w:val="22"/>
          <w:szCs w:val="22"/>
        </w:rPr>
      </w:pPr>
    </w:p>
    <w:p w14:paraId="508A01B3"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Or</w:t>
      </w:r>
    </w:p>
    <w:p w14:paraId="59701A89" w14:textId="77777777" w:rsidR="00BB0B08" w:rsidRPr="001A6091" w:rsidRDefault="00BB0B08" w:rsidP="00BB0B08">
      <w:pPr>
        <w:jc w:val="both"/>
        <w:rPr>
          <w:rFonts w:ascii="Book Antiqua" w:eastAsia="MS Mincho" w:hAnsi="Book Antiqua" w:cs="Arial"/>
          <w:sz w:val="22"/>
          <w:szCs w:val="22"/>
        </w:rPr>
      </w:pPr>
    </w:p>
    <w:p w14:paraId="3CB6EE8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w:t>
      </w:r>
    </w:p>
    <w:p w14:paraId="50E8CAEA" w14:textId="77777777" w:rsidR="00BB0B08" w:rsidRPr="001A6091" w:rsidRDefault="00BB0B08" w:rsidP="00BB0B08">
      <w:pPr>
        <w:jc w:val="both"/>
        <w:rPr>
          <w:rFonts w:ascii="Book Antiqua" w:eastAsia="MS Mincho" w:hAnsi="Book Antiqua" w:cs="Arial"/>
          <w:sz w:val="22"/>
          <w:szCs w:val="22"/>
        </w:rPr>
      </w:pPr>
    </w:p>
    <w:p w14:paraId="6DC8DA86" w14:textId="4E7E1414"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vide </w:t>
      </w:r>
      <w:r w:rsidR="000C1B50">
        <w:rPr>
          <w:rFonts w:ascii="Book Antiqua" w:eastAsia="MS Mincho" w:hAnsi="Book Antiqua" w:cs="Arial"/>
          <w:sz w:val="22"/>
          <w:szCs w:val="22"/>
        </w:rPr>
        <w:t>N</w:t>
      </w:r>
      <w:r w:rsidRPr="001A6091">
        <w:rPr>
          <w:rFonts w:ascii="Book Antiqua" w:eastAsia="MS Mincho" w:hAnsi="Book Antiqua" w:cs="Arial"/>
          <w:sz w:val="22"/>
          <w:szCs w:val="22"/>
        </w:rPr>
        <w:t>otification</w:t>
      </w:r>
      <w:r w:rsidR="000C1B50">
        <w:rPr>
          <w:rFonts w:ascii="Book Antiqua" w:eastAsia="MS Mincho" w:hAnsi="Book Antiqua" w:cs="Arial"/>
          <w:sz w:val="22"/>
          <w:szCs w:val="22"/>
        </w:rPr>
        <w:t>/Letter</w:t>
      </w:r>
      <w:r w:rsidRPr="001A6091">
        <w:rPr>
          <w:rFonts w:ascii="Book Antiqua" w:eastAsia="MS Mincho" w:hAnsi="Book Antiqua" w:cs="Arial"/>
          <w:sz w:val="22"/>
          <w:szCs w:val="22"/>
        </w:rPr>
        <w:t xml:space="preserve"> of award issued on …….(insert date of the notification of award)….. by you to M/s ................. (Name of Contractor) ..................</w:t>
      </w:r>
    </w:p>
    <w:p w14:paraId="4D743FD7" w14:textId="77777777" w:rsidR="00BB0B08" w:rsidRPr="001A6091"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having its Principal place of business at ………....(Address of Contractor) ............................... and Registered Office at ………....(Registered address of Contractor) ........................................................................................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alongwith name of the Project)……..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1A6ED33A"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lastRenderedPageBreak/>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a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do hereby irrevocably guarantee payment to you up to ………………………….. i.e., </w:t>
      </w:r>
      <w:r w:rsidR="00422FBE" w:rsidRPr="00422FBE">
        <w:rPr>
          <w:rFonts w:ascii="Book Antiqua" w:eastAsia="MS Mincho" w:hAnsi="Book Antiqua" w:cs="Arial"/>
          <w:sz w:val="22"/>
          <w:szCs w:val="22"/>
        </w:rPr>
        <w:t xml:space="preserve">five percent (5%) </w:t>
      </w:r>
      <w:r w:rsidRPr="001A6091">
        <w:rPr>
          <w:rFonts w:ascii="Book Antiqua" w:eastAsia="MS Mincho" w:hAnsi="Book Antiqua" w:cs="Arial"/>
          <w:sz w:val="22"/>
          <w:szCs w:val="22"/>
        </w:rPr>
        <w:t xml:space="preserve"> of the Contract Price until ninety (90) days beyond the Defect Liability Period i.e., upto and inclusive of ……………. (dd/mm/yy).</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remain in full force and shall be valid from the date of issue until ninety (90) days beyond the Defect Liability Period of the Facilities i.e. upto and inclusive of ……………. (dd/mm/yy)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1. </w:t>
      </w:r>
      <w:r w:rsidRPr="001A6091">
        <w:rPr>
          <w:rFonts w:ascii="Book Antiqua" w:hAnsi="Book Antiqua" w:cs="Arial"/>
          <w:sz w:val="22"/>
          <w:szCs w:val="22"/>
        </w:rPr>
        <w:tab/>
        <w:t xml:space="preserve">Our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exceed _________ (</w:t>
      </w:r>
      <w:r w:rsidRPr="001A6091">
        <w:rPr>
          <w:rFonts w:ascii="Book Antiqua" w:hAnsi="Book Antiqua" w:cs="Arial"/>
          <w:i/>
          <w:iCs/>
          <w:sz w:val="22"/>
          <w:szCs w:val="22"/>
        </w:rPr>
        <w:t>value in figures</w:t>
      </w:r>
      <w:r w:rsidRPr="001A6091">
        <w:rPr>
          <w:rFonts w:ascii="Book Antiqua" w:hAnsi="Book Antiqua" w:cs="Arial"/>
          <w:sz w:val="22"/>
          <w:szCs w:val="22"/>
        </w:rPr>
        <w:t>)____________ [_____________________ (</w:t>
      </w:r>
      <w:r w:rsidRPr="001A6091">
        <w:rPr>
          <w:rFonts w:ascii="Book Antiqua" w:hAnsi="Book Antiqua" w:cs="Arial"/>
          <w:i/>
          <w:iCs/>
          <w:sz w:val="22"/>
          <w:szCs w:val="22"/>
        </w:rPr>
        <w:t>value in words</w:t>
      </w:r>
      <w:r w:rsidRPr="001A6091">
        <w:rPr>
          <w:rFonts w:ascii="Book Antiqua" w:hAnsi="Book Antiqua" w:cs="Arial"/>
          <w:sz w:val="22"/>
          <w:szCs w:val="22"/>
        </w:rPr>
        <w:t>)____________].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upto </w:t>
      </w:r>
      <w:r w:rsidRPr="001A6091">
        <w:rPr>
          <w:rFonts w:ascii="Book Antiqua" w:hAnsi="Book Antiqua" w:cs="Arial"/>
          <w:i/>
          <w:iCs/>
          <w:sz w:val="22"/>
          <w:szCs w:val="22"/>
        </w:rPr>
        <w:t>________(validity date)__________.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Signature of the authorised signatory(ies)</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lastRenderedPageBreak/>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bookmarkEnd w:id="3"/>
    <w:p w14:paraId="0739EB45" w14:textId="18EEAF5D" w:rsidR="00BB0B08" w:rsidRPr="00465B3C" w:rsidRDefault="00BB0B08" w:rsidP="00465B3C">
      <w:pPr>
        <w:pStyle w:val="Heading1"/>
        <w:numPr>
          <w:ilvl w:val="0"/>
          <w:numId w:val="30"/>
        </w:numPr>
        <w:jc w:val="center"/>
        <w:rPr>
          <w:b/>
          <w:bCs/>
          <w:sz w:val="22"/>
          <w:szCs w:val="22"/>
        </w:rPr>
      </w:pPr>
      <w:r w:rsidRPr="00465B3C">
        <w:rPr>
          <w:rFonts w:eastAsia="MS Mincho"/>
          <w:b/>
          <w:bCs/>
          <w:sz w:val="22"/>
          <w:szCs w:val="22"/>
        </w:rPr>
        <w:lastRenderedPageBreak/>
        <w:t xml:space="preserve">FORM OF EXTENSION OF </w:t>
      </w:r>
      <w:bookmarkStart w:id="4" w:name="_Toc159489043"/>
      <w:bookmarkStart w:id="5" w:name="_Toc159489115"/>
      <w:r w:rsidRPr="00465B3C">
        <w:rPr>
          <w:b/>
          <w:bCs/>
          <w:sz w:val="22"/>
          <w:szCs w:val="22"/>
        </w:rPr>
        <w:t>INSURANCE SURETY BOND</w:t>
      </w:r>
      <w:bookmarkEnd w:id="4"/>
      <w:bookmarkEnd w:id="5"/>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t>Dated:.................</w:t>
      </w:r>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 issued to you on behalf of M/s. ………</w:t>
      </w:r>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 for …….. </w:t>
      </w:r>
      <w:r w:rsidRPr="001A6091">
        <w:rPr>
          <w:rFonts w:ascii="Book Antiqua" w:hAnsi="Book Antiqua" w:cs="Arial"/>
          <w:i/>
          <w:iCs/>
          <w:sz w:val="22"/>
          <w:szCs w:val="22"/>
        </w:rPr>
        <w:t>(insert name of the Package alongwith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a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on  .................. Except as  provided  above, all other terms and conditions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Signature of the authorised signatory(ies)</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lastRenderedPageBreak/>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Note :</w:t>
      </w:r>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4. </w:t>
      </w:r>
      <w:r w:rsidRPr="001A6091">
        <w:rPr>
          <w:rFonts w:ascii="Book Antiqua"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5. </w:t>
      </w:r>
      <w:r w:rsidRPr="001A6091">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45589BC7" w14:textId="77777777" w:rsidR="00033761" w:rsidRDefault="00033761" w:rsidP="2B31D177">
      <w:pPr>
        <w:pStyle w:val="Title"/>
        <w:jc w:val="both"/>
        <w:rPr>
          <w:rFonts w:ascii="Book Antiqua" w:hAnsi="Book Antiqua"/>
          <w:b w:val="0"/>
          <w:bCs w:val="0"/>
          <w:sz w:val="22"/>
          <w:szCs w:val="22"/>
          <w:lang w:val="en-GB"/>
        </w:rPr>
      </w:pPr>
    </w:p>
    <w:p w14:paraId="53D87978" w14:textId="77777777" w:rsidR="00033761" w:rsidRDefault="00033761" w:rsidP="2B31D177">
      <w:pPr>
        <w:pStyle w:val="Title"/>
        <w:jc w:val="both"/>
        <w:rPr>
          <w:rFonts w:ascii="Book Antiqua" w:hAnsi="Book Antiqua"/>
          <w:b w:val="0"/>
          <w:bCs w:val="0"/>
          <w:sz w:val="22"/>
          <w:szCs w:val="22"/>
          <w:lang w:val="en-GB"/>
        </w:rPr>
      </w:pPr>
    </w:p>
    <w:p w14:paraId="74F8E47A" w14:textId="77777777" w:rsidR="00033761" w:rsidRDefault="00033761" w:rsidP="2B31D177">
      <w:pPr>
        <w:pStyle w:val="Title"/>
        <w:jc w:val="both"/>
        <w:rPr>
          <w:rFonts w:ascii="Book Antiqua" w:hAnsi="Book Antiqua"/>
          <w:b w:val="0"/>
          <w:bCs w:val="0"/>
          <w:sz w:val="22"/>
          <w:szCs w:val="22"/>
          <w:lang w:val="en-GB"/>
        </w:rPr>
      </w:pPr>
    </w:p>
    <w:p w14:paraId="4E09D122" w14:textId="77777777" w:rsidR="00033761" w:rsidRDefault="00033761" w:rsidP="2B31D177">
      <w:pPr>
        <w:pStyle w:val="Title"/>
        <w:jc w:val="both"/>
        <w:rPr>
          <w:rFonts w:ascii="Book Antiqua" w:hAnsi="Book Antiqua"/>
          <w:b w:val="0"/>
          <w:bCs w:val="0"/>
          <w:sz w:val="22"/>
          <w:szCs w:val="22"/>
          <w:lang w:val="en-GB"/>
        </w:rPr>
      </w:pPr>
    </w:p>
    <w:p w14:paraId="0F140624" w14:textId="77777777" w:rsidR="00033761" w:rsidRDefault="00033761" w:rsidP="2B31D177">
      <w:pPr>
        <w:pStyle w:val="Title"/>
        <w:jc w:val="both"/>
        <w:rPr>
          <w:rFonts w:ascii="Book Antiqua" w:hAnsi="Book Antiqua"/>
          <w:b w:val="0"/>
          <w:bCs w:val="0"/>
          <w:sz w:val="22"/>
          <w:szCs w:val="22"/>
          <w:lang w:val="en-GB"/>
        </w:rPr>
      </w:pPr>
    </w:p>
    <w:p w14:paraId="37D6397E" w14:textId="77777777" w:rsidR="00033761" w:rsidRDefault="00033761" w:rsidP="2B31D177">
      <w:pPr>
        <w:pStyle w:val="Title"/>
        <w:jc w:val="both"/>
        <w:rPr>
          <w:rFonts w:ascii="Book Antiqua" w:hAnsi="Book Antiqua"/>
          <w:b w:val="0"/>
          <w:bCs w:val="0"/>
          <w:sz w:val="22"/>
          <w:szCs w:val="22"/>
          <w:lang w:val="en-GB"/>
        </w:rPr>
      </w:pPr>
    </w:p>
    <w:p w14:paraId="327B5FC9" w14:textId="77777777" w:rsidR="00033761" w:rsidRDefault="00033761" w:rsidP="2B31D177">
      <w:pPr>
        <w:pStyle w:val="Title"/>
        <w:jc w:val="both"/>
        <w:rPr>
          <w:rFonts w:ascii="Book Antiqua" w:hAnsi="Book Antiqua"/>
          <w:b w:val="0"/>
          <w:bCs w:val="0"/>
          <w:sz w:val="22"/>
          <w:szCs w:val="22"/>
          <w:lang w:val="en-GB"/>
        </w:rPr>
      </w:pPr>
    </w:p>
    <w:p w14:paraId="712AB4A8" w14:textId="77777777" w:rsidR="00033761" w:rsidRDefault="00033761" w:rsidP="2B31D177">
      <w:pPr>
        <w:pStyle w:val="Title"/>
        <w:jc w:val="both"/>
        <w:rPr>
          <w:rFonts w:ascii="Book Antiqua" w:hAnsi="Book Antiqua"/>
          <w:b w:val="0"/>
          <w:bCs w:val="0"/>
          <w:sz w:val="22"/>
          <w:szCs w:val="22"/>
          <w:lang w:val="en-GB"/>
        </w:rPr>
      </w:pPr>
    </w:p>
    <w:p w14:paraId="4C058AE5" w14:textId="77777777" w:rsidR="00033761" w:rsidRDefault="00033761" w:rsidP="2B31D177">
      <w:pPr>
        <w:pStyle w:val="Title"/>
        <w:jc w:val="both"/>
        <w:rPr>
          <w:rFonts w:ascii="Book Antiqua" w:hAnsi="Book Antiqua"/>
          <w:b w:val="0"/>
          <w:bCs w:val="0"/>
          <w:sz w:val="22"/>
          <w:szCs w:val="22"/>
          <w:lang w:val="en-GB"/>
        </w:rPr>
      </w:pPr>
    </w:p>
    <w:p w14:paraId="3BFB78FB" w14:textId="77777777" w:rsidR="00033761" w:rsidRDefault="00033761" w:rsidP="2B31D177">
      <w:pPr>
        <w:pStyle w:val="Title"/>
        <w:jc w:val="both"/>
        <w:rPr>
          <w:rFonts w:ascii="Book Antiqua" w:hAnsi="Book Antiqua"/>
          <w:b w:val="0"/>
          <w:bCs w:val="0"/>
          <w:sz w:val="22"/>
          <w:szCs w:val="22"/>
          <w:lang w:val="en-GB"/>
        </w:rPr>
      </w:pPr>
    </w:p>
    <w:p w14:paraId="3FB7A624" w14:textId="77777777" w:rsidR="00033761" w:rsidRDefault="00033761" w:rsidP="2B31D177">
      <w:pPr>
        <w:pStyle w:val="Title"/>
        <w:jc w:val="both"/>
        <w:rPr>
          <w:rFonts w:ascii="Book Antiqua" w:hAnsi="Book Antiqua"/>
          <w:b w:val="0"/>
          <w:bCs w:val="0"/>
          <w:sz w:val="22"/>
          <w:szCs w:val="22"/>
          <w:lang w:val="en-GB"/>
        </w:rPr>
      </w:pPr>
    </w:p>
    <w:p w14:paraId="1AC71BF0" w14:textId="77777777" w:rsidR="00033761" w:rsidRDefault="00033761" w:rsidP="2B31D177">
      <w:pPr>
        <w:pStyle w:val="Title"/>
        <w:jc w:val="both"/>
        <w:rPr>
          <w:rFonts w:ascii="Book Antiqua" w:hAnsi="Book Antiqua"/>
          <w:b w:val="0"/>
          <w:bCs w:val="0"/>
          <w:sz w:val="22"/>
          <w:szCs w:val="22"/>
          <w:lang w:val="en-GB"/>
        </w:rPr>
      </w:pPr>
    </w:p>
    <w:p w14:paraId="5F56204C" w14:textId="77777777" w:rsidR="00033761" w:rsidRDefault="00033761" w:rsidP="2B31D177">
      <w:pPr>
        <w:pStyle w:val="Title"/>
        <w:jc w:val="both"/>
        <w:rPr>
          <w:rFonts w:ascii="Book Antiqua" w:hAnsi="Book Antiqua"/>
          <w:b w:val="0"/>
          <w:bCs w:val="0"/>
          <w:sz w:val="22"/>
          <w:szCs w:val="22"/>
          <w:lang w:val="en-GB"/>
        </w:rPr>
      </w:pPr>
    </w:p>
    <w:p w14:paraId="6149BC1F" w14:textId="77777777" w:rsidR="00033761" w:rsidRDefault="00033761" w:rsidP="2B31D177">
      <w:pPr>
        <w:pStyle w:val="Title"/>
        <w:jc w:val="both"/>
        <w:rPr>
          <w:rFonts w:ascii="Book Antiqua" w:hAnsi="Book Antiqua"/>
          <w:b w:val="0"/>
          <w:bCs w:val="0"/>
          <w:sz w:val="22"/>
          <w:szCs w:val="22"/>
          <w:lang w:val="en-GB"/>
        </w:rPr>
      </w:pPr>
    </w:p>
    <w:p w14:paraId="2312B24C" w14:textId="77777777" w:rsidR="00033761" w:rsidRDefault="00033761" w:rsidP="2B31D177">
      <w:pPr>
        <w:pStyle w:val="Title"/>
        <w:jc w:val="both"/>
        <w:rPr>
          <w:rFonts w:ascii="Book Antiqua" w:hAnsi="Book Antiqua"/>
          <w:b w:val="0"/>
          <w:bCs w:val="0"/>
          <w:sz w:val="22"/>
          <w:szCs w:val="22"/>
          <w:lang w:val="en-GB"/>
        </w:rPr>
      </w:pPr>
    </w:p>
    <w:p w14:paraId="2CA84B47" w14:textId="77777777" w:rsidR="00033761" w:rsidRDefault="00033761" w:rsidP="2B31D177">
      <w:pPr>
        <w:pStyle w:val="Title"/>
        <w:jc w:val="both"/>
        <w:rPr>
          <w:rFonts w:ascii="Book Antiqua" w:hAnsi="Book Antiqua"/>
          <w:b w:val="0"/>
          <w:bCs w:val="0"/>
          <w:sz w:val="22"/>
          <w:szCs w:val="22"/>
          <w:lang w:val="en-GB"/>
        </w:rPr>
      </w:pPr>
    </w:p>
    <w:sectPr w:rsidR="00033761" w:rsidSect="006E7D5A">
      <w:headerReference w:type="default" r:id="rId15"/>
      <w:footerReference w:type="even" r:id="rId16"/>
      <w:footerReference w:type="default" r:id="rId17"/>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EF5D0" w14:textId="77777777" w:rsidR="005E3B1A" w:rsidRDefault="005E3B1A">
      <w:r>
        <w:separator/>
      </w:r>
    </w:p>
  </w:endnote>
  <w:endnote w:type="continuationSeparator" w:id="0">
    <w:p w14:paraId="1FC4DBD7" w14:textId="77777777" w:rsidR="005E3B1A" w:rsidRDefault="005E3B1A">
      <w:r>
        <w:continuationSeparator/>
      </w:r>
    </w:p>
  </w:endnote>
  <w:endnote w:type="continuationNotice" w:id="1">
    <w:p w14:paraId="527B6D74" w14:textId="77777777" w:rsidR="005E3B1A" w:rsidRDefault="005E3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77777777" w:rsidR="006E44CA" w:rsidRDefault="006E44CA" w:rsidP="001E186A">
    <w:pPr>
      <w:pStyle w:val="Footer"/>
      <w:pBdr>
        <w:bottom w:val="single" w:sz="12" w:space="1" w:color="auto"/>
      </w:pBdr>
      <w:tabs>
        <w:tab w:val="clear" w:pos="4320"/>
        <w:tab w:val="clear" w:pos="8640"/>
      </w:tabs>
      <w:spacing w:line="24" w:lineRule="auto"/>
      <w:ind w:right="-288" w:hanging="360"/>
    </w:pPr>
  </w:p>
  <w:p w14:paraId="110A719E" w14:textId="77777777" w:rsidR="00331F42" w:rsidRPr="008248F9" w:rsidRDefault="00331F42" w:rsidP="00331F42">
    <w:pPr>
      <w:ind w:left="720"/>
      <w:jc w:val="center"/>
      <w:rPr>
        <w:rFonts w:ascii="Book Antiqua" w:hAnsi="Book Antiqua"/>
        <w:b/>
        <w:bCs/>
        <w:color w:val="0070C0"/>
        <w:sz w:val="16"/>
        <w:szCs w:val="16"/>
      </w:rPr>
    </w:pPr>
    <w:r w:rsidRPr="008248F9">
      <w:rPr>
        <w:rFonts w:ascii="Book Antiqua" w:hAnsi="Book Antiqua"/>
        <w:b/>
        <w:bCs/>
        <w:color w:val="0070C0"/>
        <w:sz w:val="16"/>
        <w:szCs w:val="16"/>
      </w:rPr>
      <w:t>Dragging, loading, transportation, unloading with in substation premises and erection of existing 500 MVA, 400/220 kV Toshiba make transformer as ICT-IV (S/N: 90654C01 M/Y:2022) at 400/220 kV substation of POWERGRID at Prayagraj</w:t>
    </w:r>
  </w:p>
  <w:p w14:paraId="58B56D33" w14:textId="77777777" w:rsidR="00331F42" w:rsidRDefault="00331F42" w:rsidP="00331F42">
    <w:pPr>
      <w:tabs>
        <w:tab w:val="left" w:pos="-1440"/>
      </w:tabs>
      <w:ind w:hanging="270"/>
      <w:jc w:val="center"/>
      <w:rPr>
        <w:rFonts w:ascii="Book Antiqua" w:hAnsi="Book Antiqua"/>
        <w:b/>
        <w:bCs/>
        <w:color w:val="0070C0"/>
        <w:sz w:val="16"/>
        <w:szCs w:val="16"/>
      </w:rPr>
    </w:pPr>
    <w:r>
      <w:rPr>
        <w:rFonts w:ascii="Book Antiqua" w:hAnsi="Book Antiqua"/>
        <w:b/>
        <w:bCs/>
        <w:color w:val="0070C0"/>
        <w:sz w:val="16"/>
        <w:szCs w:val="16"/>
      </w:rPr>
      <w:t xml:space="preserve">; </w:t>
    </w:r>
  </w:p>
  <w:p w14:paraId="432B1D36" w14:textId="77777777" w:rsidR="00331F42" w:rsidRPr="008248F9" w:rsidRDefault="00331F42" w:rsidP="00331F42">
    <w:pPr>
      <w:tabs>
        <w:tab w:val="left" w:pos="-1440"/>
      </w:tabs>
      <w:ind w:hanging="270"/>
      <w:jc w:val="center"/>
      <w:rPr>
        <w:rFonts w:ascii="Book Antiqua" w:hAnsi="Book Antiqua"/>
        <w:b/>
        <w:bCs/>
        <w:color w:val="0070C0"/>
        <w:sz w:val="16"/>
        <w:szCs w:val="16"/>
      </w:rPr>
    </w:pPr>
    <w:r>
      <w:rPr>
        <w:rFonts w:ascii="Book Antiqua" w:hAnsi="Book Antiqua"/>
        <w:b/>
        <w:bCs/>
        <w:color w:val="0070C0"/>
        <w:sz w:val="16"/>
        <w:szCs w:val="16"/>
      </w:rPr>
      <w:t xml:space="preserve">Specification: </w:t>
    </w:r>
    <w:r>
      <w:rPr>
        <w:rFonts w:ascii="Book Antiqua" w:hAnsi="Book Antiqua"/>
        <w:b/>
        <w:bCs/>
        <w:color w:val="0070C0"/>
        <w:sz w:val="16"/>
        <w:szCs w:val="16"/>
        <w:lang w:val="en-IN"/>
      </w:rPr>
      <w:t xml:space="preserve"> </w:t>
    </w:r>
    <w:r w:rsidRPr="008248F9">
      <w:rPr>
        <w:rFonts w:ascii="Book Antiqua" w:hAnsi="Book Antiqua"/>
        <w:b/>
        <w:bCs/>
        <w:color w:val="0070C0"/>
        <w:sz w:val="16"/>
        <w:szCs w:val="16"/>
      </w:rPr>
      <w:t>NR3/NT/S-MISC/DOM/K00/25/08453(Rfx: 5005011503)</w:t>
    </w:r>
  </w:p>
  <w:p w14:paraId="05049CD3" w14:textId="530B9D06" w:rsidR="00812817" w:rsidRPr="00832CA6" w:rsidRDefault="00812817" w:rsidP="003F332E">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765369A9" w14:textId="44FD5176" w:rsidR="00EA6F4D" w:rsidRPr="00812817" w:rsidRDefault="00812817" w:rsidP="00812817">
    <w:pPr>
      <w:jc w:val="both"/>
      <w:rPr>
        <w:rFonts w:ascii="Book Antiqua" w:hAnsi="Book Antiqua"/>
        <w:b/>
        <w:bCs/>
        <w:i/>
        <w:iCs/>
        <w:sz w:val="18"/>
        <w:szCs w:val="18"/>
        <w:lang w:val="en-GB" w:eastAsia="en-US" w:bidi="hi-IN"/>
      </w:rPr>
    </w:pPr>
    <w:r>
      <w:rPr>
        <w:rFonts w:ascii="Book Antiqua" w:hAnsi="Book Antiqua"/>
        <w:b/>
        <w:bCs/>
        <w:i/>
        <w:iCs/>
        <w:sz w:val="18"/>
        <w:szCs w:val="18"/>
      </w:rPr>
      <w:t xml:space="preserve">Document no.: </w:t>
    </w:r>
    <w:r w:rsidR="0010328C">
      <w:rPr>
        <w:rFonts w:ascii="Book Antiqua" w:hAnsi="Book Antiqua"/>
        <w:b/>
        <w:bCs/>
        <w:i/>
        <w:iCs/>
        <w:sz w:val="18"/>
        <w:szCs w:val="18"/>
      </w:rPr>
      <w:t>NR</w:t>
    </w:r>
    <w:r>
      <w:rPr>
        <w:rFonts w:ascii="Book Antiqua" w:hAnsi="Book Antiqua"/>
        <w:b/>
        <w:bCs/>
        <w:i/>
        <w:iCs/>
        <w:sz w:val="18"/>
        <w:szCs w:val="18"/>
      </w:rPr>
      <w:t xml:space="preserve"> </w:t>
    </w:r>
    <w:r w:rsidR="0010328C">
      <w:rPr>
        <w:rFonts w:ascii="Book Antiqua" w:hAnsi="Book Antiqua"/>
        <w:b/>
        <w:bCs/>
        <w:i/>
        <w:iCs/>
        <w:sz w:val="18"/>
        <w:szCs w:val="18"/>
      </w:rPr>
      <w:t>I</w:t>
    </w:r>
    <w:r>
      <w:rPr>
        <w:rFonts w:ascii="Book Antiqua" w:hAnsi="Book Antiqua"/>
        <w:b/>
        <w:bCs/>
        <w:i/>
        <w:iCs/>
        <w:sz w:val="18"/>
        <w:szCs w:val="18"/>
      </w:rPr>
      <w:t>II/C&amp;M/</w:t>
    </w:r>
    <w:r w:rsidR="00E54E96">
      <w:rPr>
        <w:rFonts w:ascii="Book Antiqua" w:hAnsi="Book Antiqua"/>
        <w:b/>
        <w:bCs/>
        <w:i/>
        <w:iCs/>
        <w:sz w:val="18"/>
        <w:szCs w:val="18"/>
      </w:rPr>
      <w:t>S</w:t>
    </w:r>
    <w:r w:rsidR="00A51914">
      <w:rPr>
        <w:rFonts w:ascii="Book Antiqua" w:hAnsi="Book Antiqua"/>
        <w:b/>
        <w:bCs/>
        <w:i/>
        <w:iCs/>
        <w:sz w:val="18"/>
        <w:szCs w:val="18"/>
      </w:rPr>
      <w:t>ervice</w:t>
    </w:r>
    <w:r w:rsidR="00433602">
      <w:rPr>
        <w:rFonts w:ascii="Book Antiqua" w:hAnsi="Book Antiqua"/>
        <w:b/>
        <w:bCs/>
        <w:i/>
        <w:iCs/>
        <w:sz w:val="18"/>
        <w:szCs w:val="18"/>
      </w:rPr>
      <w:t>-Limited</w:t>
    </w:r>
    <w:r>
      <w:rPr>
        <w:rFonts w:ascii="Book Antiqua" w:hAnsi="Book Antiqua"/>
        <w:b/>
        <w:bCs/>
        <w:i/>
        <w:iCs/>
        <w:sz w:val="18"/>
        <w:szCs w:val="18"/>
      </w:rPr>
      <w:t>/</w:t>
    </w:r>
    <w:r w:rsidR="00E54E96">
      <w:rPr>
        <w:rFonts w:ascii="Book Antiqua" w:hAnsi="Book Antiqua"/>
        <w:b/>
        <w:bCs/>
        <w:i/>
        <w:iCs/>
        <w:sz w:val="18"/>
        <w:szCs w:val="18"/>
      </w:rPr>
      <w:t>PRANIT</w:t>
    </w:r>
    <w:r w:rsidR="006A6614">
      <w:rPr>
        <w:rFonts w:ascii="Book Antiqua" w:hAnsi="Book Antiqua"/>
        <w:b/>
        <w:bCs/>
        <w:i/>
        <w:iCs/>
        <w:sz w:val="18"/>
        <w:szCs w:val="18"/>
      </w:rPr>
      <w:t>/</w:t>
    </w:r>
    <w:r w:rsidR="00433602">
      <w:rPr>
        <w:rFonts w:ascii="Book Antiqua" w:hAnsi="Book Antiqua"/>
        <w:b/>
        <w:bCs/>
        <w:i/>
        <w:iCs/>
        <w:sz w:val="18"/>
        <w:szCs w:val="18"/>
      </w:rPr>
      <w:t>Jan</w:t>
    </w:r>
    <w:r>
      <w:rPr>
        <w:rFonts w:ascii="Book Antiqua" w:hAnsi="Book Antiqua"/>
        <w:b/>
        <w:bCs/>
        <w:i/>
        <w:iCs/>
        <w:sz w:val="18"/>
        <w:szCs w:val="18"/>
      </w:rPr>
      <w:t>-2</w:t>
    </w:r>
    <w:r w:rsidR="00433602">
      <w:rPr>
        <w:rFonts w:ascii="Book Antiqua" w:hAnsi="Book Antiqua"/>
        <w:b/>
        <w:bCs/>
        <w:i/>
        <w:iCs/>
        <w:sz w:val="18"/>
        <w:szCs w:val="18"/>
      </w:rPr>
      <w:t>5 Draft</w:t>
    </w:r>
    <w:r>
      <w:rPr>
        <w:rFonts w:ascii="Book Antiqua" w:hAnsi="Book Antiqua"/>
        <w:b/>
        <w:bCs/>
        <w:i/>
        <w:iCs/>
        <w:sz w:val="18"/>
        <w:szCs w:val="18"/>
      </w:rPr>
      <w:t xml:space="preserve"> Rev 0</w:t>
    </w:r>
    <w:r w:rsidR="00433602">
      <w:rPr>
        <w:rFonts w:ascii="Book Antiqua" w:hAnsi="Book Antiqua"/>
        <w:b/>
        <w:bCs/>
        <w:i/>
        <w:iCs/>
        <w:sz w:val="18"/>
        <w:szCs w:val="18"/>
      </w:rPr>
      <w:t>.1</w:t>
    </w:r>
    <w:r>
      <w:rPr>
        <w:rFonts w:ascii="Book Antiqua" w:hAnsi="Book Antiqua"/>
        <w:b/>
        <w:bCs/>
        <w:i/>
        <w:iCs/>
        <w:sz w:val="18"/>
        <w:szCs w:val="18"/>
        <w:lang w:val="en-GB"/>
      </w:rPr>
      <w:t xml:space="preserve"> </w:t>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13</w:t>
    </w:r>
    <w:r>
      <w:rPr>
        <w:rFonts w:ascii="Book Antiqua" w:hAnsi="Book Antiqua"/>
        <w:b/>
        <w:bCs/>
        <w:i/>
        <w:iCs/>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C24AC" w14:textId="77777777" w:rsidR="005E3B1A" w:rsidRDefault="005E3B1A">
      <w:r>
        <w:separator/>
      </w:r>
    </w:p>
  </w:footnote>
  <w:footnote w:type="continuationSeparator" w:id="0">
    <w:p w14:paraId="294F1CDD" w14:textId="77777777" w:rsidR="005E3B1A" w:rsidRDefault="005E3B1A">
      <w:r>
        <w:continuationSeparator/>
      </w:r>
    </w:p>
  </w:footnote>
  <w:footnote w:type="continuationNotice" w:id="1">
    <w:p w14:paraId="043EC0C3" w14:textId="77777777" w:rsidR="005E3B1A" w:rsidRDefault="005E3B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CD4"/>
    <w:multiLevelType w:val="multilevel"/>
    <w:tmpl w:val="B5FC166A"/>
    <w:lvl w:ilvl="0">
      <w:start w:val="22"/>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2"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3" w15:restartNumberingAfterBreak="0">
    <w:nsid w:val="10361976"/>
    <w:multiLevelType w:val="hybridMultilevel"/>
    <w:tmpl w:val="F4144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8"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9"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10"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12" w15:restartNumberingAfterBreak="0">
    <w:nsid w:val="2DAF5862"/>
    <w:multiLevelType w:val="multilevel"/>
    <w:tmpl w:val="D868CB14"/>
    <w:lvl w:ilvl="0">
      <w:start w:val="2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2FB90530"/>
    <w:multiLevelType w:val="hybridMultilevel"/>
    <w:tmpl w:val="82489C4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1460665"/>
    <w:multiLevelType w:val="hybridMultilevel"/>
    <w:tmpl w:val="A308E4B8"/>
    <w:lvl w:ilvl="0" w:tplc="261EDB16">
      <w:start w:val="1"/>
      <w:numFmt w:val="lowerLetter"/>
      <w:lvlText w:val="%1."/>
      <w:lvlJc w:val="left"/>
      <w:pPr>
        <w:ind w:left="720" w:hanging="360"/>
      </w:pPr>
      <w:rPr>
        <w:rFonts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37D067D2"/>
    <w:multiLevelType w:val="multilevel"/>
    <w:tmpl w:val="88C67460"/>
    <w:lvl w:ilvl="0">
      <w:start w:val="37"/>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39232EAA"/>
    <w:multiLevelType w:val="hybridMultilevel"/>
    <w:tmpl w:val="4AECA640"/>
    <w:lvl w:ilvl="0" w:tplc="F3BAD16A">
      <w:start w:val="1"/>
      <w:numFmt w:val="lowerLetter"/>
      <w:lvlText w:val="(%1)"/>
      <w:lvlJc w:val="left"/>
      <w:pPr>
        <w:ind w:left="660" w:hanging="360"/>
      </w:pPr>
      <w:rPr>
        <w:rFonts w:hint="default"/>
        <w:color w:val="000000"/>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18"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9" w15:restartNumberingAfterBreak="0">
    <w:nsid w:val="41DD7C87"/>
    <w:multiLevelType w:val="hybridMultilevel"/>
    <w:tmpl w:val="82489C46"/>
    <w:lvl w:ilvl="0" w:tplc="B504CBB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21"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9D81E65"/>
    <w:multiLevelType w:val="hybridMultilevel"/>
    <w:tmpl w:val="7E6C9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7"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56BD5EB6"/>
    <w:multiLevelType w:val="multilevel"/>
    <w:tmpl w:val="8CC02858"/>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E66357"/>
    <w:multiLevelType w:val="hybridMultilevel"/>
    <w:tmpl w:val="83C48804"/>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8D28C242">
      <w:start w:val="1"/>
      <w:numFmt w:val="upperLetter"/>
      <w:lvlText w:val="(%4)"/>
      <w:lvlJc w:val="left"/>
      <w:pPr>
        <w:ind w:left="2880" w:hanging="360"/>
      </w:pPr>
      <w:rPr>
        <w:rFonts w:hint="default"/>
        <w:i w:val="0"/>
        <w:iCs w:val="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33"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5" w15:restartNumberingAfterBreak="0">
    <w:nsid w:val="659C59A1"/>
    <w:multiLevelType w:val="multilevel"/>
    <w:tmpl w:val="CDB640AE"/>
    <w:lvl w:ilvl="0">
      <w:start w:val="26"/>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6" w15:restartNumberingAfterBreak="0">
    <w:nsid w:val="65C16D53"/>
    <w:multiLevelType w:val="multilevel"/>
    <w:tmpl w:val="9880F1FE"/>
    <w:lvl w:ilvl="0">
      <w:start w:val="1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decimal"/>
      <w:lvlText w:val="%1.%2.%3"/>
      <w:lvlJc w:val="left"/>
      <w:pPr>
        <w:ind w:hanging="720"/>
      </w:pPr>
      <w:rPr>
        <w:rFonts w:ascii="Times New Roman" w:eastAsia="Times New Roman" w:hAnsi="Times New Roman" w:cs="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7"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68D158FE"/>
    <w:multiLevelType w:val="multilevel"/>
    <w:tmpl w:val="4EC434D2"/>
    <w:lvl w:ilvl="0">
      <w:start w:val="17"/>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9" w15:restartNumberingAfterBreak="0">
    <w:nsid w:val="698F604C"/>
    <w:multiLevelType w:val="hybridMultilevel"/>
    <w:tmpl w:val="350C8DE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44"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5" w15:restartNumberingAfterBreak="0">
    <w:nsid w:val="78814C35"/>
    <w:multiLevelType w:val="hybridMultilevel"/>
    <w:tmpl w:val="66C0535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8"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9" w15:restartNumberingAfterBreak="0">
    <w:nsid w:val="7F287050"/>
    <w:multiLevelType w:val="hybridMultilevel"/>
    <w:tmpl w:val="DE26E75C"/>
    <w:lvl w:ilvl="0" w:tplc="5576218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32"/>
  </w:num>
  <w:num w:numId="2" w16cid:durableId="1866745085">
    <w:abstractNumId w:val="11"/>
  </w:num>
  <w:num w:numId="3" w16cid:durableId="593710432">
    <w:abstractNumId w:val="7"/>
  </w:num>
  <w:num w:numId="4" w16cid:durableId="410740584">
    <w:abstractNumId w:val="1"/>
  </w:num>
  <w:num w:numId="5" w16cid:durableId="506023822">
    <w:abstractNumId w:val="22"/>
  </w:num>
  <w:num w:numId="6" w16cid:durableId="802649292">
    <w:abstractNumId w:val="47"/>
  </w:num>
  <w:num w:numId="7" w16cid:durableId="406341165">
    <w:abstractNumId w:val="24"/>
  </w:num>
  <w:num w:numId="8" w16cid:durableId="1836605175">
    <w:abstractNumId w:val="46"/>
  </w:num>
  <w:num w:numId="9" w16cid:durableId="1835102278">
    <w:abstractNumId w:val="6"/>
  </w:num>
  <w:num w:numId="10" w16cid:durableId="226721017">
    <w:abstractNumId w:val="29"/>
  </w:num>
  <w:num w:numId="11" w16cid:durableId="497162521">
    <w:abstractNumId w:val="43"/>
  </w:num>
  <w:num w:numId="12" w16cid:durableId="3870263">
    <w:abstractNumId w:val="9"/>
  </w:num>
  <w:num w:numId="13" w16cid:durableId="235748301">
    <w:abstractNumId w:val="20"/>
  </w:num>
  <w:num w:numId="14" w16cid:durableId="1974628061">
    <w:abstractNumId w:val="30"/>
  </w:num>
  <w:num w:numId="15" w16cid:durableId="1527214870">
    <w:abstractNumId w:val="48"/>
  </w:num>
  <w:num w:numId="16" w16cid:durableId="1502157327">
    <w:abstractNumId w:val="18"/>
  </w:num>
  <w:num w:numId="17" w16cid:durableId="1583443735">
    <w:abstractNumId w:val="5"/>
  </w:num>
  <w:num w:numId="18" w16cid:durableId="243220575">
    <w:abstractNumId w:val="2"/>
  </w:num>
  <w:num w:numId="19" w16cid:durableId="1132744276">
    <w:abstractNumId w:val="15"/>
  </w:num>
  <w:num w:numId="20" w16cid:durableId="1043402242">
    <w:abstractNumId w:val="10"/>
  </w:num>
  <w:num w:numId="21" w16cid:durableId="424424850">
    <w:abstractNumId w:val="40"/>
  </w:num>
  <w:num w:numId="22" w16cid:durableId="1395010965">
    <w:abstractNumId w:val="37"/>
  </w:num>
  <w:num w:numId="23" w16cid:durableId="1979995963">
    <w:abstractNumId w:val="42"/>
  </w:num>
  <w:num w:numId="24" w16cid:durableId="1073548187">
    <w:abstractNumId w:val="27"/>
  </w:num>
  <w:num w:numId="25" w16cid:durableId="1972396471">
    <w:abstractNumId w:val="44"/>
  </w:num>
  <w:num w:numId="26" w16cid:durableId="2071419502">
    <w:abstractNumId w:val="21"/>
  </w:num>
  <w:num w:numId="27" w16cid:durableId="1726564435">
    <w:abstractNumId w:val="8"/>
  </w:num>
  <w:num w:numId="28" w16cid:durableId="207188280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33"/>
  </w:num>
  <w:num w:numId="30" w16cid:durableId="603539490">
    <w:abstractNumId w:val="25"/>
  </w:num>
  <w:num w:numId="31" w16cid:durableId="1539930105">
    <w:abstractNumId w:val="17"/>
  </w:num>
  <w:num w:numId="32" w16cid:durableId="1384910151">
    <w:abstractNumId w:val="3"/>
  </w:num>
  <w:num w:numId="33" w16cid:durableId="1156529126">
    <w:abstractNumId w:val="45"/>
  </w:num>
  <w:num w:numId="34" w16cid:durableId="305670768">
    <w:abstractNumId w:val="36"/>
  </w:num>
  <w:num w:numId="35" w16cid:durableId="1189223909">
    <w:abstractNumId w:val="38"/>
  </w:num>
  <w:num w:numId="36" w16cid:durableId="594749472">
    <w:abstractNumId w:val="0"/>
  </w:num>
  <w:num w:numId="37" w16cid:durableId="35083367">
    <w:abstractNumId w:val="12"/>
  </w:num>
  <w:num w:numId="38" w16cid:durableId="1179932593">
    <w:abstractNumId w:val="16"/>
  </w:num>
  <w:num w:numId="39" w16cid:durableId="1719627241">
    <w:abstractNumId w:val="23"/>
  </w:num>
  <w:num w:numId="40" w16cid:durableId="1810199758">
    <w:abstractNumId w:val="35"/>
  </w:num>
  <w:num w:numId="41" w16cid:durableId="2041318884">
    <w:abstractNumId w:val="14"/>
  </w:num>
  <w:num w:numId="42" w16cid:durableId="153301427">
    <w:abstractNumId w:val="28"/>
  </w:num>
  <w:num w:numId="43" w16cid:durableId="1379626450">
    <w:abstractNumId w:val="4"/>
  </w:num>
  <w:num w:numId="44" w16cid:durableId="976302297">
    <w:abstractNumId w:val="41"/>
  </w:num>
  <w:num w:numId="45" w16cid:durableId="270553998">
    <w:abstractNumId w:val="26"/>
  </w:num>
  <w:num w:numId="46" w16cid:durableId="2097359708">
    <w:abstractNumId w:val="39"/>
  </w:num>
  <w:num w:numId="47" w16cid:durableId="1198544873">
    <w:abstractNumId w:val="19"/>
  </w:num>
  <w:num w:numId="48" w16cid:durableId="982540919">
    <w:abstractNumId w:val="49"/>
  </w:num>
  <w:num w:numId="49" w16cid:durableId="62855947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1487"/>
    <w:rsid w:val="000034B4"/>
    <w:rsid w:val="00013CC4"/>
    <w:rsid w:val="0001474C"/>
    <w:rsid w:val="000149C9"/>
    <w:rsid w:val="00015531"/>
    <w:rsid w:val="000155A2"/>
    <w:rsid w:val="00016B56"/>
    <w:rsid w:val="00017330"/>
    <w:rsid w:val="00020E0F"/>
    <w:rsid w:val="000211EB"/>
    <w:rsid w:val="000232BE"/>
    <w:rsid w:val="00023E5E"/>
    <w:rsid w:val="00033761"/>
    <w:rsid w:val="00033D93"/>
    <w:rsid w:val="00034926"/>
    <w:rsid w:val="000412D3"/>
    <w:rsid w:val="00044987"/>
    <w:rsid w:val="0004756E"/>
    <w:rsid w:val="00050400"/>
    <w:rsid w:val="00052347"/>
    <w:rsid w:val="00056C04"/>
    <w:rsid w:val="00057AE3"/>
    <w:rsid w:val="000600DC"/>
    <w:rsid w:val="00064B8F"/>
    <w:rsid w:val="00065C87"/>
    <w:rsid w:val="00067DE2"/>
    <w:rsid w:val="00071A9B"/>
    <w:rsid w:val="000738B4"/>
    <w:rsid w:val="00073BFB"/>
    <w:rsid w:val="00074453"/>
    <w:rsid w:val="00080B29"/>
    <w:rsid w:val="000814E6"/>
    <w:rsid w:val="00081AFC"/>
    <w:rsid w:val="0008250A"/>
    <w:rsid w:val="00083DB5"/>
    <w:rsid w:val="00084274"/>
    <w:rsid w:val="0008458F"/>
    <w:rsid w:val="00085087"/>
    <w:rsid w:val="0008595B"/>
    <w:rsid w:val="000865D4"/>
    <w:rsid w:val="000877DC"/>
    <w:rsid w:val="00090C26"/>
    <w:rsid w:val="00091DDC"/>
    <w:rsid w:val="0009509D"/>
    <w:rsid w:val="0009728C"/>
    <w:rsid w:val="00097F8E"/>
    <w:rsid w:val="000A0538"/>
    <w:rsid w:val="000A1B42"/>
    <w:rsid w:val="000A26C9"/>
    <w:rsid w:val="000A3E20"/>
    <w:rsid w:val="000A5032"/>
    <w:rsid w:val="000A5561"/>
    <w:rsid w:val="000A5B24"/>
    <w:rsid w:val="000B1220"/>
    <w:rsid w:val="000B2255"/>
    <w:rsid w:val="000B3CAB"/>
    <w:rsid w:val="000B45C8"/>
    <w:rsid w:val="000B7087"/>
    <w:rsid w:val="000B7AC0"/>
    <w:rsid w:val="000C1B50"/>
    <w:rsid w:val="000C24DF"/>
    <w:rsid w:val="000C4231"/>
    <w:rsid w:val="000C5052"/>
    <w:rsid w:val="000C56C9"/>
    <w:rsid w:val="000D001D"/>
    <w:rsid w:val="000E0958"/>
    <w:rsid w:val="000E1F96"/>
    <w:rsid w:val="000E2460"/>
    <w:rsid w:val="000E2F82"/>
    <w:rsid w:val="000E4B60"/>
    <w:rsid w:val="000F0AD1"/>
    <w:rsid w:val="000F43CF"/>
    <w:rsid w:val="000F79C6"/>
    <w:rsid w:val="0010015D"/>
    <w:rsid w:val="0010328C"/>
    <w:rsid w:val="00103439"/>
    <w:rsid w:val="00103AE8"/>
    <w:rsid w:val="00103AF2"/>
    <w:rsid w:val="001045FF"/>
    <w:rsid w:val="00104CEE"/>
    <w:rsid w:val="00106A18"/>
    <w:rsid w:val="00107597"/>
    <w:rsid w:val="00107983"/>
    <w:rsid w:val="0011098F"/>
    <w:rsid w:val="00110FB9"/>
    <w:rsid w:val="00115E7C"/>
    <w:rsid w:val="00117EDE"/>
    <w:rsid w:val="00120DE3"/>
    <w:rsid w:val="001213A3"/>
    <w:rsid w:val="00122749"/>
    <w:rsid w:val="00126175"/>
    <w:rsid w:val="001265D6"/>
    <w:rsid w:val="00127FE0"/>
    <w:rsid w:val="00130A0C"/>
    <w:rsid w:val="00136D5D"/>
    <w:rsid w:val="0013702E"/>
    <w:rsid w:val="00144C60"/>
    <w:rsid w:val="001470D7"/>
    <w:rsid w:val="00147545"/>
    <w:rsid w:val="00153C73"/>
    <w:rsid w:val="0015548E"/>
    <w:rsid w:val="0015627A"/>
    <w:rsid w:val="0015782E"/>
    <w:rsid w:val="00160759"/>
    <w:rsid w:val="0016321F"/>
    <w:rsid w:val="00163325"/>
    <w:rsid w:val="0016352D"/>
    <w:rsid w:val="0016358D"/>
    <w:rsid w:val="001643EC"/>
    <w:rsid w:val="00165D91"/>
    <w:rsid w:val="001669B7"/>
    <w:rsid w:val="00171EA0"/>
    <w:rsid w:val="001721AA"/>
    <w:rsid w:val="001723B4"/>
    <w:rsid w:val="001738A8"/>
    <w:rsid w:val="00174184"/>
    <w:rsid w:val="0017682D"/>
    <w:rsid w:val="00176CA2"/>
    <w:rsid w:val="001801AF"/>
    <w:rsid w:val="00183E37"/>
    <w:rsid w:val="00183F5C"/>
    <w:rsid w:val="00190C45"/>
    <w:rsid w:val="00190D34"/>
    <w:rsid w:val="00192F75"/>
    <w:rsid w:val="00193447"/>
    <w:rsid w:val="00195FA8"/>
    <w:rsid w:val="001A01D6"/>
    <w:rsid w:val="001A3AF2"/>
    <w:rsid w:val="001A5642"/>
    <w:rsid w:val="001A6091"/>
    <w:rsid w:val="001B31DF"/>
    <w:rsid w:val="001B3C23"/>
    <w:rsid w:val="001B5F9B"/>
    <w:rsid w:val="001B7C71"/>
    <w:rsid w:val="001C0C4D"/>
    <w:rsid w:val="001C437D"/>
    <w:rsid w:val="001C4945"/>
    <w:rsid w:val="001C4F20"/>
    <w:rsid w:val="001C5152"/>
    <w:rsid w:val="001C64A2"/>
    <w:rsid w:val="001C6FD9"/>
    <w:rsid w:val="001C7AE2"/>
    <w:rsid w:val="001D0127"/>
    <w:rsid w:val="001D146E"/>
    <w:rsid w:val="001D443C"/>
    <w:rsid w:val="001D4C62"/>
    <w:rsid w:val="001D5D80"/>
    <w:rsid w:val="001D60A0"/>
    <w:rsid w:val="001D63D4"/>
    <w:rsid w:val="001E13D1"/>
    <w:rsid w:val="001E186A"/>
    <w:rsid w:val="001E225E"/>
    <w:rsid w:val="001F083C"/>
    <w:rsid w:val="001F1F2C"/>
    <w:rsid w:val="001F26A4"/>
    <w:rsid w:val="001F3660"/>
    <w:rsid w:val="001F437D"/>
    <w:rsid w:val="001F7AC9"/>
    <w:rsid w:val="002016EE"/>
    <w:rsid w:val="002065E9"/>
    <w:rsid w:val="00207194"/>
    <w:rsid w:val="00210A53"/>
    <w:rsid w:val="00210CEB"/>
    <w:rsid w:val="00214516"/>
    <w:rsid w:val="00214E2B"/>
    <w:rsid w:val="00214E59"/>
    <w:rsid w:val="00220012"/>
    <w:rsid w:val="002207B8"/>
    <w:rsid w:val="00221351"/>
    <w:rsid w:val="00221B34"/>
    <w:rsid w:val="00221B73"/>
    <w:rsid w:val="002226FD"/>
    <w:rsid w:val="0022329B"/>
    <w:rsid w:val="00224507"/>
    <w:rsid w:val="002253A1"/>
    <w:rsid w:val="0022693D"/>
    <w:rsid w:val="00226DF5"/>
    <w:rsid w:val="00227248"/>
    <w:rsid w:val="00227393"/>
    <w:rsid w:val="0023497F"/>
    <w:rsid w:val="00235931"/>
    <w:rsid w:val="002405F1"/>
    <w:rsid w:val="00240A4D"/>
    <w:rsid w:val="00242F41"/>
    <w:rsid w:val="00243024"/>
    <w:rsid w:val="00244675"/>
    <w:rsid w:val="00245A3A"/>
    <w:rsid w:val="00246068"/>
    <w:rsid w:val="00247DE1"/>
    <w:rsid w:val="00252645"/>
    <w:rsid w:val="00252A04"/>
    <w:rsid w:val="0025359F"/>
    <w:rsid w:val="00255B2A"/>
    <w:rsid w:val="0025604C"/>
    <w:rsid w:val="00260D6C"/>
    <w:rsid w:val="002657B9"/>
    <w:rsid w:val="00265F97"/>
    <w:rsid w:val="002660EB"/>
    <w:rsid w:val="002728B4"/>
    <w:rsid w:val="002746CB"/>
    <w:rsid w:val="00275E02"/>
    <w:rsid w:val="00277897"/>
    <w:rsid w:val="00281382"/>
    <w:rsid w:val="00284D26"/>
    <w:rsid w:val="00285F78"/>
    <w:rsid w:val="00286019"/>
    <w:rsid w:val="00291DB6"/>
    <w:rsid w:val="00293368"/>
    <w:rsid w:val="002944C4"/>
    <w:rsid w:val="00294765"/>
    <w:rsid w:val="002A088D"/>
    <w:rsid w:val="002A2474"/>
    <w:rsid w:val="002A3FE9"/>
    <w:rsid w:val="002A502A"/>
    <w:rsid w:val="002A6E56"/>
    <w:rsid w:val="002A78FA"/>
    <w:rsid w:val="002B1D29"/>
    <w:rsid w:val="002B2E75"/>
    <w:rsid w:val="002B3874"/>
    <w:rsid w:val="002B4CA8"/>
    <w:rsid w:val="002B55F9"/>
    <w:rsid w:val="002B5DDC"/>
    <w:rsid w:val="002C2C17"/>
    <w:rsid w:val="002C3569"/>
    <w:rsid w:val="002C3CAA"/>
    <w:rsid w:val="002C575A"/>
    <w:rsid w:val="002C5ADB"/>
    <w:rsid w:val="002C7543"/>
    <w:rsid w:val="002C7B19"/>
    <w:rsid w:val="002D2437"/>
    <w:rsid w:val="002D4B5A"/>
    <w:rsid w:val="002D4DD1"/>
    <w:rsid w:val="002E0765"/>
    <w:rsid w:val="002E0D8F"/>
    <w:rsid w:val="002E0F5E"/>
    <w:rsid w:val="002E18E4"/>
    <w:rsid w:val="002E2592"/>
    <w:rsid w:val="002E27A7"/>
    <w:rsid w:val="002E35A4"/>
    <w:rsid w:val="002E69EF"/>
    <w:rsid w:val="002E7F3E"/>
    <w:rsid w:val="002F3101"/>
    <w:rsid w:val="002F3F47"/>
    <w:rsid w:val="002F452F"/>
    <w:rsid w:val="002F621F"/>
    <w:rsid w:val="002F7C2D"/>
    <w:rsid w:val="003005C0"/>
    <w:rsid w:val="00301ACF"/>
    <w:rsid w:val="003020DE"/>
    <w:rsid w:val="00307185"/>
    <w:rsid w:val="00310845"/>
    <w:rsid w:val="00310ABA"/>
    <w:rsid w:val="00311B00"/>
    <w:rsid w:val="00313A41"/>
    <w:rsid w:val="00314E60"/>
    <w:rsid w:val="00316B75"/>
    <w:rsid w:val="003227B0"/>
    <w:rsid w:val="0032427A"/>
    <w:rsid w:val="00325D87"/>
    <w:rsid w:val="003269C3"/>
    <w:rsid w:val="00326C93"/>
    <w:rsid w:val="00327276"/>
    <w:rsid w:val="00331F42"/>
    <w:rsid w:val="0033392B"/>
    <w:rsid w:val="00342672"/>
    <w:rsid w:val="00345FE2"/>
    <w:rsid w:val="003465A2"/>
    <w:rsid w:val="00350839"/>
    <w:rsid w:val="0035159E"/>
    <w:rsid w:val="00353CAB"/>
    <w:rsid w:val="00360223"/>
    <w:rsid w:val="0036151F"/>
    <w:rsid w:val="00364678"/>
    <w:rsid w:val="00366F42"/>
    <w:rsid w:val="0037192D"/>
    <w:rsid w:val="00372774"/>
    <w:rsid w:val="00373B7B"/>
    <w:rsid w:val="00375303"/>
    <w:rsid w:val="00376285"/>
    <w:rsid w:val="003766BC"/>
    <w:rsid w:val="00380E1F"/>
    <w:rsid w:val="00383686"/>
    <w:rsid w:val="0038574F"/>
    <w:rsid w:val="00391867"/>
    <w:rsid w:val="00394FC7"/>
    <w:rsid w:val="00395014"/>
    <w:rsid w:val="00396E8A"/>
    <w:rsid w:val="003A0DCA"/>
    <w:rsid w:val="003A2839"/>
    <w:rsid w:val="003A3B84"/>
    <w:rsid w:val="003A4DF5"/>
    <w:rsid w:val="003A5983"/>
    <w:rsid w:val="003A65AF"/>
    <w:rsid w:val="003A664B"/>
    <w:rsid w:val="003A7AFB"/>
    <w:rsid w:val="003B1DEF"/>
    <w:rsid w:val="003B5A88"/>
    <w:rsid w:val="003B6CBE"/>
    <w:rsid w:val="003B6DC4"/>
    <w:rsid w:val="003B7BB9"/>
    <w:rsid w:val="003B7FD7"/>
    <w:rsid w:val="003C27AC"/>
    <w:rsid w:val="003C3410"/>
    <w:rsid w:val="003C5298"/>
    <w:rsid w:val="003C6490"/>
    <w:rsid w:val="003C6AAE"/>
    <w:rsid w:val="003D2A0D"/>
    <w:rsid w:val="003D2A36"/>
    <w:rsid w:val="003D5E83"/>
    <w:rsid w:val="003D6506"/>
    <w:rsid w:val="003D655E"/>
    <w:rsid w:val="003D6AE5"/>
    <w:rsid w:val="003D72BE"/>
    <w:rsid w:val="003D72E8"/>
    <w:rsid w:val="003E21D1"/>
    <w:rsid w:val="003E2622"/>
    <w:rsid w:val="003E3766"/>
    <w:rsid w:val="003E3F6D"/>
    <w:rsid w:val="003E5C7F"/>
    <w:rsid w:val="003E6A40"/>
    <w:rsid w:val="003F0165"/>
    <w:rsid w:val="003F07C1"/>
    <w:rsid w:val="003F0A84"/>
    <w:rsid w:val="003F1B04"/>
    <w:rsid w:val="003F332E"/>
    <w:rsid w:val="003F77ED"/>
    <w:rsid w:val="003F7D71"/>
    <w:rsid w:val="00400002"/>
    <w:rsid w:val="00405B70"/>
    <w:rsid w:val="00411379"/>
    <w:rsid w:val="00411698"/>
    <w:rsid w:val="0041300A"/>
    <w:rsid w:val="00413978"/>
    <w:rsid w:val="00416BF3"/>
    <w:rsid w:val="004175AC"/>
    <w:rsid w:val="00420518"/>
    <w:rsid w:val="00421D99"/>
    <w:rsid w:val="00422F3C"/>
    <w:rsid w:val="00422FBE"/>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3E24"/>
    <w:rsid w:val="00450E02"/>
    <w:rsid w:val="0045432A"/>
    <w:rsid w:val="004545CB"/>
    <w:rsid w:val="00454F2E"/>
    <w:rsid w:val="00455392"/>
    <w:rsid w:val="00455BED"/>
    <w:rsid w:val="004568DC"/>
    <w:rsid w:val="00457874"/>
    <w:rsid w:val="004600CA"/>
    <w:rsid w:val="0046061C"/>
    <w:rsid w:val="00460802"/>
    <w:rsid w:val="00460D43"/>
    <w:rsid w:val="00461B72"/>
    <w:rsid w:val="00462BB9"/>
    <w:rsid w:val="00465B3C"/>
    <w:rsid w:val="004673D6"/>
    <w:rsid w:val="00467897"/>
    <w:rsid w:val="00470B6B"/>
    <w:rsid w:val="004753A0"/>
    <w:rsid w:val="00475DF7"/>
    <w:rsid w:val="004777F4"/>
    <w:rsid w:val="004820B0"/>
    <w:rsid w:val="004840E1"/>
    <w:rsid w:val="00484BD6"/>
    <w:rsid w:val="00492FCF"/>
    <w:rsid w:val="00493459"/>
    <w:rsid w:val="00493B94"/>
    <w:rsid w:val="00495224"/>
    <w:rsid w:val="004966EB"/>
    <w:rsid w:val="00496925"/>
    <w:rsid w:val="00497094"/>
    <w:rsid w:val="004A1A43"/>
    <w:rsid w:val="004A3EE8"/>
    <w:rsid w:val="004A431C"/>
    <w:rsid w:val="004A45C2"/>
    <w:rsid w:val="004A7371"/>
    <w:rsid w:val="004A7CA6"/>
    <w:rsid w:val="004B26F9"/>
    <w:rsid w:val="004B3BF5"/>
    <w:rsid w:val="004B518B"/>
    <w:rsid w:val="004C063B"/>
    <w:rsid w:val="004C2565"/>
    <w:rsid w:val="004C3F08"/>
    <w:rsid w:val="004C7F48"/>
    <w:rsid w:val="004D0C90"/>
    <w:rsid w:val="004D1278"/>
    <w:rsid w:val="004D2784"/>
    <w:rsid w:val="004D2E05"/>
    <w:rsid w:val="004D6F6C"/>
    <w:rsid w:val="004E1B32"/>
    <w:rsid w:val="004E2B78"/>
    <w:rsid w:val="004E37B9"/>
    <w:rsid w:val="004E7B95"/>
    <w:rsid w:val="004F306F"/>
    <w:rsid w:val="004F5414"/>
    <w:rsid w:val="004F7986"/>
    <w:rsid w:val="0050007A"/>
    <w:rsid w:val="00501260"/>
    <w:rsid w:val="00503015"/>
    <w:rsid w:val="005046A4"/>
    <w:rsid w:val="00504EF1"/>
    <w:rsid w:val="00504F7D"/>
    <w:rsid w:val="00506AA0"/>
    <w:rsid w:val="00507A13"/>
    <w:rsid w:val="005129E5"/>
    <w:rsid w:val="00513847"/>
    <w:rsid w:val="005213E1"/>
    <w:rsid w:val="00523B98"/>
    <w:rsid w:val="00524060"/>
    <w:rsid w:val="00525B27"/>
    <w:rsid w:val="00526733"/>
    <w:rsid w:val="00526D4F"/>
    <w:rsid w:val="00530A6D"/>
    <w:rsid w:val="00531300"/>
    <w:rsid w:val="00532474"/>
    <w:rsid w:val="00533250"/>
    <w:rsid w:val="00542AE9"/>
    <w:rsid w:val="00545481"/>
    <w:rsid w:val="005454CE"/>
    <w:rsid w:val="0054562F"/>
    <w:rsid w:val="00546661"/>
    <w:rsid w:val="005473BE"/>
    <w:rsid w:val="00552737"/>
    <w:rsid w:val="00555214"/>
    <w:rsid w:val="005607D8"/>
    <w:rsid w:val="00561AA5"/>
    <w:rsid w:val="00563C4B"/>
    <w:rsid w:val="00567C9B"/>
    <w:rsid w:val="00570310"/>
    <w:rsid w:val="005722AE"/>
    <w:rsid w:val="00573552"/>
    <w:rsid w:val="00573A44"/>
    <w:rsid w:val="0057449F"/>
    <w:rsid w:val="00574BC2"/>
    <w:rsid w:val="00575EBA"/>
    <w:rsid w:val="00577AF5"/>
    <w:rsid w:val="0058232F"/>
    <w:rsid w:val="005838B3"/>
    <w:rsid w:val="0058408A"/>
    <w:rsid w:val="0058601C"/>
    <w:rsid w:val="005861A7"/>
    <w:rsid w:val="00591169"/>
    <w:rsid w:val="005957EB"/>
    <w:rsid w:val="00596208"/>
    <w:rsid w:val="005A0FE1"/>
    <w:rsid w:val="005A3B2A"/>
    <w:rsid w:val="005A4C6D"/>
    <w:rsid w:val="005A4CD7"/>
    <w:rsid w:val="005A5194"/>
    <w:rsid w:val="005A7EF2"/>
    <w:rsid w:val="005B3274"/>
    <w:rsid w:val="005B34CB"/>
    <w:rsid w:val="005C0767"/>
    <w:rsid w:val="005C1DE5"/>
    <w:rsid w:val="005C2AAA"/>
    <w:rsid w:val="005C2CF8"/>
    <w:rsid w:val="005D4C8E"/>
    <w:rsid w:val="005D6368"/>
    <w:rsid w:val="005E3509"/>
    <w:rsid w:val="005E3B1A"/>
    <w:rsid w:val="005E745D"/>
    <w:rsid w:val="005E74DC"/>
    <w:rsid w:val="005F1D8F"/>
    <w:rsid w:val="005F2255"/>
    <w:rsid w:val="005F2D02"/>
    <w:rsid w:val="005F6246"/>
    <w:rsid w:val="005F6767"/>
    <w:rsid w:val="005F7AB9"/>
    <w:rsid w:val="00600F58"/>
    <w:rsid w:val="0060139F"/>
    <w:rsid w:val="006031A0"/>
    <w:rsid w:val="006035CD"/>
    <w:rsid w:val="006039D2"/>
    <w:rsid w:val="00604DDE"/>
    <w:rsid w:val="00604DFF"/>
    <w:rsid w:val="00612A87"/>
    <w:rsid w:val="0061470D"/>
    <w:rsid w:val="00616262"/>
    <w:rsid w:val="006167D1"/>
    <w:rsid w:val="00620707"/>
    <w:rsid w:val="00623B5F"/>
    <w:rsid w:val="0062485D"/>
    <w:rsid w:val="00624B2F"/>
    <w:rsid w:val="0062533D"/>
    <w:rsid w:val="00627095"/>
    <w:rsid w:val="006273DD"/>
    <w:rsid w:val="00630C59"/>
    <w:rsid w:val="006317B0"/>
    <w:rsid w:val="006346C4"/>
    <w:rsid w:val="006363AD"/>
    <w:rsid w:val="006367A2"/>
    <w:rsid w:val="00637EA6"/>
    <w:rsid w:val="00640DD4"/>
    <w:rsid w:val="00642D07"/>
    <w:rsid w:val="006432E7"/>
    <w:rsid w:val="00645529"/>
    <w:rsid w:val="0065017D"/>
    <w:rsid w:val="00654E9D"/>
    <w:rsid w:val="00655A3A"/>
    <w:rsid w:val="00656827"/>
    <w:rsid w:val="006611B5"/>
    <w:rsid w:val="00661526"/>
    <w:rsid w:val="00662134"/>
    <w:rsid w:val="00662690"/>
    <w:rsid w:val="00662D74"/>
    <w:rsid w:val="00664ECD"/>
    <w:rsid w:val="00665E70"/>
    <w:rsid w:val="0067203C"/>
    <w:rsid w:val="006721E5"/>
    <w:rsid w:val="00674B54"/>
    <w:rsid w:val="00675E97"/>
    <w:rsid w:val="0067689E"/>
    <w:rsid w:val="006811D6"/>
    <w:rsid w:val="00681249"/>
    <w:rsid w:val="006843BF"/>
    <w:rsid w:val="006849BB"/>
    <w:rsid w:val="00684B86"/>
    <w:rsid w:val="006854CF"/>
    <w:rsid w:val="006924F4"/>
    <w:rsid w:val="0069429E"/>
    <w:rsid w:val="006944B5"/>
    <w:rsid w:val="006948E6"/>
    <w:rsid w:val="00695C2D"/>
    <w:rsid w:val="00696FEA"/>
    <w:rsid w:val="00697DF3"/>
    <w:rsid w:val="006A0AD0"/>
    <w:rsid w:val="006A2A07"/>
    <w:rsid w:val="006A316B"/>
    <w:rsid w:val="006A3425"/>
    <w:rsid w:val="006A4124"/>
    <w:rsid w:val="006A44B7"/>
    <w:rsid w:val="006A6614"/>
    <w:rsid w:val="006B1DE5"/>
    <w:rsid w:val="006B6DE3"/>
    <w:rsid w:val="006C220E"/>
    <w:rsid w:val="006C3ED4"/>
    <w:rsid w:val="006C6F24"/>
    <w:rsid w:val="006D0010"/>
    <w:rsid w:val="006D3489"/>
    <w:rsid w:val="006D3B19"/>
    <w:rsid w:val="006D4DC8"/>
    <w:rsid w:val="006E064F"/>
    <w:rsid w:val="006E0FAB"/>
    <w:rsid w:val="006E44CA"/>
    <w:rsid w:val="006E7916"/>
    <w:rsid w:val="006E79B5"/>
    <w:rsid w:val="006E7B52"/>
    <w:rsid w:val="006E7D5A"/>
    <w:rsid w:val="006F53AD"/>
    <w:rsid w:val="006F7A48"/>
    <w:rsid w:val="00700BA4"/>
    <w:rsid w:val="00700CA7"/>
    <w:rsid w:val="007011D9"/>
    <w:rsid w:val="007057BC"/>
    <w:rsid w:val="0070669C"/>
    <w:rsid w:val="00707E9B"/>
    <w:rsid w:val="00710CE9"/>
    <w:rsid w:val="00711317"/>
    <w:rsid w:val="00714538"/>
    <w:rsid w:val="00722586"/>
    <w:rsid w:val="00722BCA"/>
    <w:rsid w:val="007239AE"/>
    <w:rsid w:val="00724E6F"/>
    <w:rsid w:val="007259ED"/>
    <w:rsid w:val="0073275B"/>
    <w:rsid w:val="007372B6"/>
    <w:rsid w:val="007429E7"/>
    <w:rsid w:val="00742E73"/>
    <w:rsid w:val="007447E2"/>
    <w:rsid w:val="007452FC"/>
    <w:rsid w:val="00750F38"/>
    <w:rsid w:val="00753288"/>
    <w:rsid w:val="00753B32"/>
    <w:rsid w:val="007540D3"/>
    <w:rsid w:val="00755612"/>
    <w:rsid w:val="00755CD5"/>
    <w:rsid w:val="00756547"/>
    <w:rsid w:val="00761E7F"/>
    <w:rsid w:val="007622FF"/>
    <w:rsid w:val="00766BC1"/>
    <w:rsid w:val="00767B5E"/>
    <w:rsid w:val="007714AF"/>
    <w:rsid w:val="00774888"/>
    <w:rsid w:val="00780B0B"/>
    <w:rsid w:val="00781A28"/>
    <w:rsid w:val="00781AEB"/>
    <w:rsid w:val="00783334"/>
    <w:rsid w:val="00785C1B"/>
    <w:rsid w:val="00785DAF"/>
    <w:rsid w:val="007906CA"/>
    <w:rsid w:val="00790BF6"/>
    <w:rsid w:val="00791BFA"/>
    <w:rsid w:val="007923A9"/>
    <w:rsid w:val="0079335D"/>
    <w:rsid w:val="00793998"/>
    <w:rsid w:val="00793D2E"/>
    <w:rsid w:val="0079428D"/>
    <w:rsid w:val="00795458"/>
    <w:rsid w:val="007A16DF"/>
    <w:rsid w:val="007A33A4"/>
    <w:rsid w:val="007A41F8"/>
    <w:rsid w:val="007B01CF"/>
    <w:rsid w:val="007B0402"/>
    <w:rsid w:val="007B0E67"/>
    <w:rsid w:val="007B0FB3"/>
    <w:rsid w:val="007B370D"/>
    <w:rsid w:val="007B37A3"/>
    <w:rsid w:val="007B380D"/>
    <w:rsid w:val="007B479E"/>
    <w:rsid w:val="007B5BF1"/>
    <w:rsid w:val="007B5F7A"/>
    <w:rsid w:val="007B62C7"/>
    <w:rsid w:val="007B6C83"/>
    <w:rsid w:val="007B7E74"/>
    <w:rsid w:val="007C0591"/>
    <w:rsid w:val="007C168B"/>
    <w:rsid w:val="007C2C33"/>
    <w:rsid w:val="007C36E0"/>
    <w:rsid w:val="007C3E1A"/>
    <w:rsid w:val="007C3FD2"/>
    <w:rsid w:val="007C5910"/>
    <w:rsid w:val="007C6CB6"/>
    <w:rsid w:val="007C7884"/>
    <w:rsid w:val="007D04BD"/>
    <w:rsid w:val="007D0526"/>
    <w:rsid w:val="007D2B5A"/>
    <w:rsid w:val="007D49CD"/>
    <w:rsid w:val="007D7F05"/>
    <w:rsid w:val="007E0EAD"/>
    <w:rsid w:val="007E1A0A"/>
    <w:rsid w:val="007E3A35"/>
    <w:rsid w:val="007E3CA2"/>
    <w:rsid w:val="007E3D6A"/>
    <w:rsid w:val="007E42E1"/>
    <w:rsid w:val="007E4B70"/>
    <w:rsid w:val="007E4BDD"/>
    <w:rsid w:val="007E561C"/>
    <w:rsid w:val="007E5B15"/>
    <w:rsid w:val="007E781F"/>
    <w:rsid w:val="007F03DA"/>
    <w:rsid w:val="007F14D5"/>
    <w:rsid w:val="007F2359"/>
    <w:rsid w:val="007F37E2"/>
    <w:rsid w:val="007F48E6"/>
    <w:rsid w:val="007F511B"/>
    <w:rsid w:val="007F5A27"/>
    <w:rsid w:val="00803150"/>
    <w:rsid w:val="00803526"/>
    <w:rsid w:val="008037BB"/>
    <w:rsid w:val="00804037"/>
    <w:rsid w:val="008045C1"/>
    <w:rsid w:val="00806BF0"/>
    <w:rsid w:val="008070B5"/>
    <w:rsid w:val="0081047B"/>
    <w:rsid w:val="00810A54"/>
    <w:rsid w:val="00810D9C"/>
    <w:rsid w:val="00812817"/>
    <w:rsid w:val="00824907"/>
    <w:rsid w:val="00825DB2"/>
    <w:rsid w:val="0082640E"/>
    <w:rsid w:val="00827A69"/>
    <w:rsid w:val="00827DC3"/>
    <w:rsid w:val="00827E64"/>
    <w:rsid w:val="00830227"/>
    <w:rsid w:val="00831969"/>
    <w:rsid w:val="00831972"/>
    <w:rsid w:val="00836828"/>
    <w:rsid w:val="00840292"/>
    <w:rsid w:val="00841AB4"/>
    <w:rsid w:val="00844A79"/>
    <w:rsid w:val="00850212"/>
    <w:rsid w:val="0085072C"/>
    <w:rsid w:val="0085220A"/>
    <w:rsid w:val="00852C29"/>
    <w:rsid w:val="00854518"/>
    <w:rsid w:val="00860145"/>
    <w:rsid w:val="0086314E"/>
    <w:rsid w:val="00863E73"/>
    <w:rsid w:val="00863F4E"/>
    <w:rsid w:val="008659BF"/>
    <w:rsid w:val="00866D09"/>
    <w:rsid w:val="0086708B"/>
    <w:rsid w:val="008704AD"/>
    <w:rsid w:val="00873C1F"/>
    <w:rsid w:val="00874894"/>
    <w:rsid w:val="00877F9E"/>
    <w:rsid w:val="0088001B"/>
    <w:rsid w:val="00884A64"/>
    <w:rsid w:val="00884DC8"/>
    <w:rsid w:val="00890810"/>
    <w:rsid w:val="0089281F"/>
    <w:rsid w:val="00893909"/>
    <w:rsid w:val="008A1251"/>
    <w:rsid w:val="008A40D8"/>
    <w:rsid w:val="008B04C6"/>
    <w:rsid w:val="008B400F"/>
    <w:rsid w:val="008B73C4"/>
    <w:rsid w:val="008C07F1"/>
    <w:rsid w:val="008C1887"/>
    <w:rsid w:val="008C218D"/>
    <w:rsid w:val="008D2133"/>
    <w:rsid w:val="008D42BF"/>
    <w:rsid w:val="008D5425"/>
    <w:rsid w:val="008E46DB"/>
    <w:rsid w:val="008E5585"/>
    <w:rsid w:val="008E572F"/>
    <w:rsid w:val="008E6A26"/>
    <w:rsid w:val="008E79EF"/>
    <w:rsid w:val="008F07A6"/>
    <w:rsid w:val="008F082E"/>
    <w:rsid w:val="008F2146"/>
    <w:rsid w:val="008F3A10"/>
    <w:rsid w:val="008F3A20"/>
    <w:rsid w:val="008F58D5"/>
    <w:rsid w:val="008F5E09"/>
    <w:rsid w:val="0090002E"/>
    <w:rsid w:val="00901AE3"/>
    <w:rsid w:val="009022CC"/>
    <w:rsid w:val="00902D60"/>
    <w:rsid w:val="00903CB9"/>
    <w:rsid w:val="009041D5"/>
    <w:rsid w:val="0090620B"/>
    <w:rsid w:val="009103AC"/>
    <w:rsid w:val="009107F6"/>
    <w:rsid w:val="00912DA5"/>
    <w:rsid w:val="00914CE5"/>
    <w:rsid w:val="00922023"/>
    <w:rsid w:val="00922319"/>
    <w:rsid w:val="00922E2A"/>
    <w:rsid w:val="00926705"/>
    <w:rsid w:val="009275BF"/>
    <w:rsid w:val="0093002D"/>
    <w:rsid w:val="0093373D"/>
    <w:rsid w:val="009343E7"/>
    <w:rsid w:val="00935BEB"/>
    <w:rsid w:val="00940DE4"/>
    <w:rsid w:val="009415AB"/>
    <w:rsid w:val="0094186F"/>
    <w:rsid w:val="009436CB"/>
    <w:rsid w:val="0094486A"/>
    <w:rsid w:val="0094546E"/>
    <w:rsid w:val="009460C3"/>
    <w:rsid w:val="00952A05"/>
    <w:rsid w:val="00952B42"/>
    <w:rsid w:val="00953465"/>
    <w:rsid w:val="009538B1"/>
    <w:rsid w:val="00955FF9"/>
    <w:rsid w:val="009563E7"/>
    <w:rsid w:val="009620D3"/>
    <w:rsid w:val="009634BA"/>
    <w:rsid w:val="00963C24"/>
    <w:rsid w:val="009649C3"/>
    <w:rsid w:val="009667EB"/>
    <w:rsid w:val="0097017A"/>
    <w:rsid w:val="009704F3"/>
    <w:rsid w:val="009706F9"/>
    <w:rsid w:val="00970D93"/>
    <w:rsid w:val="00971DE2"/>
    <w:rsid w:val="009730B9"/>
    <w:rsid w:val="00973BEE"/>
    <w:rsid w:val="0098052E"/>
    <w:rsid w:val="00980721"/>
    <w:rsid w:val="009810D4"/>
    <w:rsid w:val="009811F7"/>
    <w:rsid w:val="009817FF"/>
    <w:rsid w:val="00982662"/>
    <w:rsid w:val="00982906"/>
    <w:rsid w:val="00987126"/>
    <w:rsid w:val="009954C6"/>
    <w:rsid w:val="009975F6"/>
    <w:rsid w:val="00997E12"/>
    <w:rsid w:val="009A0366"/>
    <w:rsid w:val="009A3D38"/>
    <w:rsid w:val="009A4D1C"/>
    <w:rsid w:val="009A5185"/>
    <w:rsid w:val="009A6B7F"/>
    <w:rsid w:val="009B3097"/>
    <w:rsid w:val="009B587F"/>
    <w:rsid w:val="009B6911"/>
    <w:rsid w:val="009C1971"/>
    <w:rsid w:val="009C70ED"/>
    <w:rsid w:val="009D18E6"/>
    <w:rsid w:val="009D2B21"/>
    <w:rsid w:val="009D375D"/>
    <w:rsid w:val="009D61FB"/>
    <w:rsid w:val="009E20FA"/>
    <w:rsid w:val="009E2BF1"/>
    <w:rsid w:val="009E3176"/>
    <w:rsid w:val="009E3B96"/>
    <w:rsid w:val="009E3EE1"/>
    <w:rsid w:val="009E3F49"/>
    <w:rsid w:val="009E41BA"/>
    <w:rsid w:val="009E58E0"/>
    <w:rsid w:val="009E74D7"/>
    <w:rsid w:val="009F13D3"/>
    <w:rsid w:val="009F4B85"/>
    <w:rsid w:val="009F6372"/>
    <w:rsid w:val="00A011C6"/>
    <w:rsid w:val="00A041DE"/>
    <w:rsid w:val="00A046A9"/>
    <w:rsid w:val="00A061C4"/>
    <w:rsid w:val="00A06767"/>
    <w:rsid w:val="00A11FAA"/>
    <w:rsid w:val="00A13416"/>
    <w:rsid w:val="00A13B6B"/>
    <w:rsid w:val="00A13E4C"/>
    <w:rsid w:val="00A13EED"/>
    <w:rsid w:val="00A16053"/>
    <w:rsid w:val="00A163E7"/>
    <w:rsid w:val="00A2091D"/>
    <w:rsid w:val="00A2098C"/>
    <w:rsid w:val="00A21CB9"/>
    <w:rsid w:val="00A2499F"/>
    <w:rsid w:val="00A2650D"/>
    <w:rsid w:val="00A26FED"/>
    <w:rsid w:val="00A27CA5"/>
    <w:rsid w:val="00A304AD"/>
    <w:rsid w:val="00A30564"/>
    <w:rsid w:val="00A336A3"/>
    <w:rsid w:val="00A33C4D"/>
    <w:rsid w:val="00A35284"/>
    <w:rsid w:val="00A3671C"/>
    <w:rsid w:val="00A40237"/>
    <w:rsid w:val="00A40768"/>
    <w:rsid w:val="00A40F6A"/>
    <w:rsid w:val="00A42E58"/>
    <w:rsid w:val="00A4331F"/>
    <w:rsid w:val="00A43A0F"/>
    <w:rsid w:val="00A470FB"/>
    <w:rsid w:val="00A477AF"/>
    <w:rsid w:val="00A47F0B"/>
    <w:rsid w:val="00A5021B"/>
    <w:rsid w:val="00A507C0"/>
    <w:rsid w:val="00A51914"/>
    <w:rsid w:val="00A5293B"/>
    <w:rsid w:val="00A54AC4"/>
    <w:rsid w:val="00A570D6"/>
    <w:rsid w:val="00A6167A"/>
    <w:rsid w:val="00A66C4B"/>
    <w:rsid w:val="00A66E0E"/>
    <w:rsid w:val="00A700B4"/>
    <w:rsid w:val="00A71334"/>
    <w:rsid w:val="00A71DE7"/>
    <w:rsid w:val="00A73353"/>
    <w:rsid w:val="00A74460"/>
    <w:rsid w:val="00A76402"/>
    <w:rsid w:val="00A77930"/>
    <w:rsid w:val="00A808E9"/>
    <w:rsid w:val="00A85984"/>
    <w:rsid w:val="00A86E31"/>
    <w:rsid w:val="00A87C12"/>
    <w:rsid w:val="00A90BD3"/>
    <w:rsid w:val="00A94236"/>
    <w:rsid w:val="00A945D8"/>
    <w:rsid w:val="00A9591D"/>
    <w:rsid w:val="00A962E9"/>
    <w:rsid w:val="00AA0870"/>
    <w:rsid w:val="00AA115E"/>
    <w:rsid w:val="00AA164B"/>
    <w:rsid w:val="00AA2B8A"/>
    <w:rsid w:val="00AA31DC"/>
    <w:rsid w:val="00AB00E5"/>
    <w:rsid w:val="00AB0617"/>
    <w:rsid w:val="00AB07FE"/>
    <w:rsid w:val="00AB5761"/>
    <w:rsid w:val="00AB759D"/>
    <w:rsid w:val="00AC15F0"/>
    <w:rsid w:val="00AC1C2D"/>
    <w:rsid w:val="00AC2206"/>
    <w:rsid w:val="00AC5322"/>
    <w:rsid w:val="00AD1BFB"/>
    <w:rsid w:val="00AD2733"/>
    <w:rsid w:val="00AD2888"/>
    <w:rsid w:val="00AD46DA"/>
    <w:rsid w:val="00AD4B63"/>
    <w:rsid w:val="00AD66D6"/>
    <w:rsid w:val="00AD6B07"/>
    <w:rsid w:val="00AD784A"/>
    <w:rsid w:val="00AE0682"/>
    <w:rsid w:val="00AE2FF5"/>
    <w:rsid w:val="00AE3423"/>
    <w:rsid w:val="00AE39B6"/>
    <w:rsid w:val="00AE5A6E"/>
    <w:rsid w:val="00AE6557"/>
    <w:rsid w:val="00AF2966"/>
    <w:rsid w:val="00AF3837"/>
    <w:rsid w:val="00AF4B7F"/>
    <w:rsid w:val="00AF5358"/>
    <w:rsid w:val="00AF5540"/>
    <w:rsid w:val="00AF7006"/>
    <w:rsid w:val="00B000F9"/>
    <w:rsid w:val="00B01E4B"/>
    <w:rsid w:val="00B01EB7"/>
    <w:rsid w:val="00B02459"/>
    <w:rsid w:val="00B03F42"/>
    <w:rsid w:val="00B0446A"/>
    <w:rsid w:val="00B0479C"/>
    <w:rsid w:val="00B05B2F"/>
    <w:rsid w:val="00B07ED1"/>
    <w:rsid w:val="00B10062"/>
    <w:rsid w:val="00B10640"/>
    <w:rsid w:val="00B14C24"/>
    <w:rsid w:val="00B1763D"/>
    <w:rsid w:val="00B2368A"/>
    <w:rsid w:val="00B24BCA"/>
    <w:rsid w:val="00B26B74"/>
    <w:rsid w:val="00B30998"/>
    <w:rsid w:val="00B325B6"/>
    <w:rsid w:val="00B342BD"/>
    <w:rsid w:val="00B34B8C"/>
    <w:rsid w:val="00B3602B"/>
    <w:rsid w:val="00B3726D"/>
    <w:rsid w:val="00B40562"/>
    <w:rsid w:val="00B412BF"/>
    <w:rsid w:val="00B44934"/>
    <w:rsid w:val="00B51298"/>
    <w:rsid w:val="00B542C0"/>
    <w:rsid w:val="00B54921"/>
    <w:rsid w:val="00B55259"/>
    <w:rsid w:val="00B561C1"/>
    <w:rsid w:val="00B577E1"/>
    <w:rsid w:val="00B57B34"/>
    <w:rsid w:val="00B57BFE"/>
    <w:rsid w:val="00B6066D"/>
    <w:rsid w:val="00B61C2E"/>
    <w:rsid w:val="00B62126"/>
    <w:rsid w:val="00B6624C"/>
    <w:rsid w:val="00B670FB"/>
    <w:rsid w:val="00B67DFD"/>
    <w:rsid w:val="00B70097"/>
    <w:rsid w:val="00B7175B"/>
    <w:rsid w:val="00B7228E"/>
    <w:rsid w:val="00B72F4B"/>
    <w:rsid w:val="00B7725B"/>
    <w:rsid w:val="00B84594"/>
    <w:rsid w:val="00B8787B"/>
    <w:rsid w:val="00B91525"/>
    <w:rsid w:val="00B921B4"/>
    <w:rsid w:val="00B92240"/>
    <w:rsid w:val="00B93460"/>
    <w:rsid w:val="00B93882"/>
    <w:rsid w:val="00BA02A9"/>
    <w:rsid w:val="00BA0AF7"/>
    <w:rsid w:val="00BA1F1B"/>
    <w:rsid w:val="00BA2CA3"/>
    <w:rsid w:val="00BA5E31"/>
    <w:rsid w:val="00BA7D90"/>
    <w:rsid w:val="00BB0B08"/>
    <w:rsid w:val="00BB1B24"/>
    <w:rsid w:val="00BB6FBA"/>
    <w:rsid w:val="00BC104A"/>
    <w:rsid w:val="00BC1F8E"/>
    <w:rsid w:val="00BC2845"/>
    <w:rsid w:val="00BC296C"/>
    <w:rsid w:val="00BC55EB"/>
    <w:rsid w:val="00BC6864"/>
    <w:rsid w:val="00BC74AE"/>
    <w:rsid w:val="00BD52D0"/>
    <w:rsid w:val="00BD5ADF"/>
    <w:rsid w:val="00BE0580"/>
    <w:rsid w:val="00BE1464"/>
    <w:rsid w:val="00BE2A3D"/>
    <w:rsid w:val="00BE31DF"/>
    <w:rsid w:val="00BE58C1"/>
    <w:rsid w:val="00BF2B44"/>
    <w:rsid w:val="00BF346A"/>
    <w:rsid w:val="00BF52EC"/>
    <w:rsid w:val="00C02C53"/>
    <w:rsid w:val="00C0345D"/>
    <w:rsid w:val="00C050B5"/>
    <w:rsid w:val="00C0745E"/>
    <w:rsid w:val="00C11E58"/>
    <w:rsid w:val="00C160CD"/>
    <w:rsid w:val="00C20493"/>
    <w:rsid w:val="00C21B00"/>
    <w:rsid w:val="00C21D19"/>
    <w:rsid w:val="00C2711A"/>
    <w:rsid w:val="00C30F0E"/>
    <w:rsid w:val="00C312FD"/>
    <w:rsid w:val="00C3319D"/>
    <w:rsid w:val="00C34B3D"/>
    <w:rsid w:val="00C34BC4"/>
    <w:rsid w:val="00C34DE7"/>
    <w:rsid w:val="00C3544E"/>
    <w:rsid w:val="00C35AAD"/>
    <w:rsid w:val="00C36825"/>
    <w:rsid w:val="00C36A69"/>
    <w:rsid w:val="00C376C8"/>
    <w:rsid w:val="00C428D5"/>
    <w:rsid w:val="00C435FF"/>
    <w:rsid w:val="00C45D97"/>
    <w:rsid w:val="00C46565"/>
    <w:rsid w:val="00C47A5C"/>
    <w:rsid w:val="00C50DF4"/>
    <w:rsid w:val="00C51EB7"/>
    <w:rsid w:val="00C61891"/>
    <w:rsid w:val="00C64832"/>
    <w:rsid w:val="00C665F3"/>
    <w:rsid w:val="00C6697E"/>
    <w:rsid w:val="00C676E5"/>
    <w:rsid w:val="00C706A9"/>
    <w:rsid w:val="00C70940"/>
    <w:rsid w:val="00C729CE"/>
    <w:rsid w:val="00C72D21"/>
    <w:rsid w:val="00C73E87"/>
    <w:rsid w:val="00C74120"/>
    <w:rsid w:val="00C759C9"/>
    <w:rsid w:val="00C76C29"/>
    <w:rsid w:val="00C80947"/>
    <w:rsid w:val="00C82B2B"/>
    <w:rsid w:val="00C856C5"/>
    <w:rsid w:val="00C874D0"/>
    <w:rsid w:val="00C877D0"/>
    <w:rsid w:val="00C938D7"/>
    <w:rsid w:val="00C96A6C"/>
    <w:rsid w:val="00CA0A3B"/>
    <w:rsid w:val="00CA512E"/>
    <w:rsid w:val="00CA7018"/>
    <w:rsid w:val="00CA7693"/>
    <w:rsid w:val="00CB2B9D"/>
    <w:rsid w:val="00CB3D7B"/>
    <w:rsid w:val="00CB5D82"/>
    <w:rsid w:val="00CB7157"/>
    <w:rsid w:val="00CC30D7"/>
    <w:rsid w:val="00CC475B"/>
    <w:rsid w:val="00CC52BC"/>
    <w:rsid w:val="00CC62DC"/>
    <w:rsid w:val="00CC6A98"/>
    <w:rsid w:val="00CC7263"/>
    <w:rsid w:val="00CC7908"/>
    <w:rsid w:val="00CC7EBF"/>
    <w:rsid w:val="00CD7974"/>
    <w:rsid w:val="00CE0A84"/>
    <w:rsid w:val="00CE26ED"/>
    <w:rsid w:val="00CE4BAB"/>
    <w:rsid w:val="00CE4C1A"/>
    <w:rsid w:val="00CF10A4"/>
    <w:rsid w:val="00CF11D9"/>
    <w:rsid w:val="00CF21FD"/>
    <w:rsid w:val="00CF5199"/>
    <w:rsid w:val="00CF6A9D"/>
    <w:rsid w:val="00CF7E4B"/>
    <w:rsid w:val="00D013B2"/>
    <w:rsid w:val="00D020E8"/>
    <w:rsid w:val="00D029B8"/>
    <w:rsid w:val="00D031E3"/>
    <w:rsid w:val="00D03B6F"/>
    <w:rsid w:val="00D040B4"/>
    <w:rsid w:val="00D051FC"/>
    <w:rsid w:val="00D07A26"/>
    <w:rsid w:val="00D07BD5"/>
    <w:rsid w:val="00D10D15"/>
    <w:rsid w:val="00D13C4B"/>
    <w:rsid w:val="00D15597"/>
    <w:rsid w:val="00D164EA"/>
    <w:rsid w:val="00D22FA1"/>
    <w:rsid w:val="00D25234"/>
    <w:rsid w:val="00D269EE"/>
    <w:rsid w:val="00D32033"/>
    <w:rsid w:val="00D331E1"/>
    <w:rsid w:val="00D44D98"/>
    <w:rsid w:val="00D451E6"/>
    <w:rsid w:val="00D46007"/>
    <w:rsid w:val="00D4683B"/>
    <w:rsid w:val="00D51EE2"/>
    <w:rsid w:val="00D56379"/>
    <w:rsid w:val="00D56A15"/>
    <w:rsid w:val="00D62406"/>
    <w:rsid w:val="00D62F1D"/>
    <w:rsid w:val="00D63FA6"/>
    <w:rsid w:val="00D65006"/>
    <w:rsid w:val="00D660CD"/>
    <w:rsid w:val="00D66F96"/>
    <w:rsid w:val="00D67D1D"/>
    <w:rsid w:val="00D67E96"/>
    <w:rsid w:val="00D70A1E"/>
    <w:rsid w:val="00D71DE8"/>
    <w:rsid w:val="00D73338"/>
    <w:rsid w:val="00D74008"/>
    <w:rsid w:val="00D771E5"/>
    <w:rsid w:val="00D773F2"/>
    <w:rsid w:val="00D82E3A"/>
    <w:rsid w:val="00D84A89"/>
    <w:rsid w:val="00D84F56"/>
    <w:rsid w:val="00D84FD0"/>
    <w:rsid w:val="00D8781E"/>
    <w:rsid w:val="00D87AAD"/>
    <w:rsid w:val="00D90262"/>
    <w:rsid w:val="00D911ED"/>
    <w:rsid w:val="00D940D5"/>
    <w:rsid w:val="00DA0F33"/>
    <w:rsid w:val="00DA1586"/>
    <w:rsid w:val="00DA2136"/>
    <w:rsid w:val="00DA2727"/>
    <w:rsid w:val="00DA441B"/>
    <w:rsid w:val="00DA45B2"/>
    <w:rsid w:val="00DA4A94"/>
    <w:rsid w:val="00DA5EBD"/>
    <w:rsid w:val="00DB41CF"/>
    <w:rsid w:val="00DB4D6F"/>
    <w:rsid w:val="00DB7B06"/>
    <w:rsid w:val="00DC0B2E"/>
    <w:rsid w:val="00DC3BFC"/>
    <w:rsid w:val="00DC58D7"/>
    <w:rsid w:val="00DC5C7D"/>
    <w:rsid w:val="00DC7AFF"/>
    <w:rsid w:val="00DD179B"/>
    <w:rsid w:val="00DD25C2"/>
    <w:rsid w:val="00DD2E89"/>
    <w:rsid w:val="00DD55E9"/>
    <w:rsid w:val="00DD6531"/>
    <w:rsid w:val="00DD682B"/>
    <w:rsid w:val="00DD6CBD"/>
    <w:rsid w:val="00DD7C59"/>
    <w:rsid w:val="00DE0FEB"/>
    <w:rsid w:val="00DE2032"/>
    <w:rsid w:val="00DE3136"/>
    <w:rsid w:val="00DE6B68"/>
    <w:rsid w:val="00DF0969"/>
    <w:rsid w:val="00DF3D8E"/>
    <w:rsid w:val="00DF7584"/>
    <w:rsid w:val="00E00F91"/>
    <w:rsid w:val="00E01F50"/>
    <w:rsid w:val="00E050F9"/>
    <w:rsid w:val="00E052FB"/>
    <w:rsid w:val="00E07654"/>
    <w:rsid w:val="00E10181"/>
    <w:rsid w:val="00E12AAA"/>
    <w:rsid w:val="00E14DB7"/>
    <w:rsid w:val="00E16DCB"/>
    <w:rsid w:val="00E21230"/>
    <w:rsid w:val="00E248A8"/>
    <w:rsid w:val="00E27992"/>
    <w:rsid w:val="00E3080D"/>
    <w:rsid w:val="00E326E4"/>
    <w:rsid w:val="00E32948"/>
    <w:rsid w:val="00E33BA0"/>
    <w:rsid w:val="00E3541B"/>
    <w:rsid w:val="00E3781A"/>
    <w:rsid w:val="00E4045D"/>
    <w:rsid w:val="00E42CD3"/>
    <w:rsid w:val="00E431C3"/>
    <w:rsid w:val="00E43975"/>
    <w:rsid w:val="00E43D89"/>
    <w:rsid w:val="00E44280"/>
    <w:rsid w:val="00E44BC7"/>
    <w:rsid w:val="00E44C9C"/>
    <w:rsid w:val="00E4605E"/>
    <w:rsid w:val="00E46430"/>
    <w:rsid w:val="00E514C3"/>
    <w:rsid w:val="00E5402F"/>
    <w:rsid w:val="00E544EE"/>
    <w:rsid w:val="00E54E96"/>
    <w:rsid w:val="00E57746"/>
    <w:rsid w:val="00E605AD"/>
    <w:rsid w:val="00E609F7"/>
    <w:rsid w:val="00E60D92"/>
    <w:rsid w:val="00E61643"/>
    <w:rsid w:val="00E61874"/>
    <w:rsid w:val="00E61A8E"/>
    <w:rsid w:val="00E63749"/>
    <w:rsid w:val="00E63F87"/>
    <w:rsid w:val="00E64C3F"/>
    <w:rsid w:val="00E6534F"/>
    <w:rsid w:val="00E67359"/>
    <w:rsid w:val="00E7261C"/>
    <w:rsid w:val="00E72CF7"/>
    <w:rsid w:val="00E749E6"/>
    <w:rsid w:val="00E75FB4"/>
    <w:rsid w:val="00E7619D"/>
    <w:rsid w:val="00E76AD1"/>
    <w:rsid w:val="00E76C40"/>
    <w:rsid w:val="00E77CB6"/>
    <w:rsid w:val="00E813AF"/>
    <w:rsid w:val="00E81A9F"/>
    <w:rsid w:val="00E81C80"/>
    <w:rsid w:val="00E857DA"/>
    <w:rsid w:val="00E91ABA"/>
    <w:rsid w:val="00E93666"/>
    <w:rsid w:val="00E9593C"/>
    <w:rsid w:val="00E95B46"/>
    <w:rsid w:val="00E97062"/>
    <w:rsid w:val="00EA1613"/>
    <w:rsid w:val="00EA1689"/>
    <w:rsid w:val="00EA4CC2"/>
    <w:rsid w:val="00EA6724"/>
    <w:rsid w:val="00EA6F4D"/>
    <w:rsid w:val="00EC0994"/>
    <w:rsid w:val="00EC1B9C"/>
    <w:rsid w:val="00EC1F3D"/>
    <w:rsid w:val="00EC2F30"/>
    <w:rsid w:val="00EC5046"/>
    <w:rsid w:val="00EC7FED"/>
    <w:rsid w:val="00ED10B8"/>
    <w:rsid w:val="00ED1B83"/>
    <w:rsid w:val="00ED6396"/>
    <w:rsid w:val="00ED7956"/>
    <w:rsid w:val="00EE0ED9"/>
    <w:rsid w:val="00EE2A9B"/>
    <w:rsid w:val="00EE48B3"/>
    <w:rsid w:val="00EE6CA6"/>
    <w:rsid w:val="00EE714B"/>
    <w:rsid w:val="00EF073C"/>
    <w:rsid w:val="00EF1279"/>
    <w:rsid w:val="00EF147C"/>
    <w:rsid w:val="00EF22DD"/>
    <w:rsid w:val="00EF47A6"/>
    <w:rsid w:val="00EF56D6"/>
    <w:rsid w:val="00EF5D05"/>
    <w:rsid w:val="00EF68D7"/>
    <w:rsid w:val="00F004BA"/>
    <w:rsid w:val="00F011D3"/>
    <w:rsid w:val="00F01C66"/>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35746"/>
    <w:rsid w:val="00F42680"/>
    <w:rsid w:val="00F45AD8"/>
    <w:rsid w:val="00F46CAB"/>
    <w:rsid w:val="00F474E2"/>
    <w:rsid w:val="00F476E7"/>
    <w:rsid w:val="00F52B37"/>
    <w:rsid w:val="00F5307C"/>
    <w:rsid w:val="00F53276"/>
    <w:rsid w:val="00F54B7D"/>
    <w:rsid w:val="00F54E04"/>
    <w:rsid w:val="00F56234"/>
    <w:rsid w:val="00F6076E"/>
    <w:rsid w:val="00F60D6D"/>
    <w:rsid w:val="00F65FE3"/>
    <w:rsid w:val="00F66372"/>
    <w:rsid w:val="00F70EA1"/>
    <w:rsid w:val="00F7718E"/>
    <w:rsid w:val="00F81B04"/>
    <w:rsid w:val="00F81FBD"/>
    <w:rsid w:val="00F85AED"/>
    <w:rsid w:val="00F87F51"/>
    <w:rsid w:val="00F9766B"/>
    <w:rsid w:val="00FA5F7E"/>
    <w:rsid w:val="00FA65DF"/>
    <w:rsid w:val="00FA6D6F"/>
    <w:rsid w:val="00FB053C"/>
    <w:rsid w:val="00FB3A57"/>
    <w:rsid w:val="00FB43BF"/>
    <w:rsid w:val="00FB677D"/>
    <w:rsid w:val="00FC38F6"/>
    <w:rsid w:val="00FC796C"/>
    <w:rsid w:val="00FD07CC"/>
    <w:rsid w:val="00FD1869"/>
    <w:rsid w:val="00FD4525"/>
    <w:rsid w:val="00FD4DCD"/>
    <w:rsid w:val="00FD50F7"/>
    <w:rsid w:val="00FD69D1"/>
    <w:rsid w:val="00FD7A1F"/>
    <w:rsid w:val="00FE0957"/>
    <w:rsid w:val="00FE0D16"/>
    <w:rsid w:val="00FE1B3C"/>
    <w:rsid w:val="00FE246A"/>
    <w:rsid w:val="00FE260A"/>
    <w:rsid w:val="00FE4628"/>
    <w:rsid w:val="00FE478F"/>
    <w:rsid w:val="00FE55A3"/>
    <w:rsid w:val="00FE7D11"/>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1"/>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 w:type="paragraph" w:customStyle="1" w:styleId="SectionVHeader">
    <w:name w:val="Section V. Header"/>
    <w:basedOn w:val="Normal"/>
    <w:uiPriority w:val="99"/>
    <w:rsid w:val="006346C4"/>
    <w:pPr>
      <w:spacing w:before="240" w:after="240"/>
      <w:jc w:val="center"/>
    </w:pPr>
    <w:rPr>
      <w:rFonts w:eastAsia="Times New Roman"/>
      <w:b/>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33</Pages>
  <Words>11890</Words>
  <Characters>65995</Characters>
  <Application>Microsoft Office Word</Application>
  <DocSecurity>0</DocSecurity>
  <Lines>549</Lines>
  <Paragraphs>155</Paragraphs>
  <ScaleCrop>false</ScaleCrop>
  <Company>POWER GRID CORPORATION OF INDIA LIMITED</Company>
  <LinksUpToDate>false</LinksUpToDate>
  <CharactersWithSpaces>77730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Anil Kumar {अनिल कुमार}</cp:lastModifiedBy>
  <cp:revision>524</cp:revision>
  <cp:lastPrinted>2025-01-03T18:19:00Z</cp:lastPrinted>
  <dcterms:created xsi:type="dcterms:W3CDTF">2025-01-15T14:32:00Z</dcterms:created>
  <dcterms:modified xsi:type="dcterms:W3CDTF">2025-06-25T12:48:00Z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2025-06-25T10:37:19Z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e3355a36-246e-4077-8167-73e1d9d86bbf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